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9C" w:rsidRDefault="007C281C">
      <w:r w:rsidRPr="007C281C">
        <w:rPr>
          <w:noProof/>
          <w:lang w:eastAsia="en-GB"/>
        </w:rPr>
        <w:drawing>
          <wp:inline distT="0" distB="0" distL="0" distR="0">
            <wp:extent cx="5731510" cy="1219470"/>
            <wp:effectExtent l="19050" t="0" r="2540" b="0"/>
            <wp:docPr id="3" name="Picture 1" descr="C:\Users\Chris\Downloads\bannerfans_17333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ownloads\bannerfans_17333826.jpg"/>
                    <pic:cNvPicPr>
                      <a:picLocks noChangeAspect="1" noChangeArrowheads="1"/>
                    </pic:cNvPicPr>
                  </pic:nvPicPr>
                  <pic:blipFill>
                    <a:blip r:embed="rId7" cstate="print"/>
                    <a:srcRect/>
                    <a:stretch>
                      <a:fillRect/>
                    </a:stretch>
                  </pic:blipFill>
                  <pic:spPr bwMode="auto">
                    <a:xfrm>
                      <a:off x="0" y="0"/>
                      <a:ext cx="5731510" cy="1219470"/>
                    </a:xfrm>
                    <a:prstGeom prst="rect">
                      <a:avLst/>
                    </a:prstGeom>
                    <a:noFill/>
                    <a:ln w="9525">
                      <a:noFill/>
                      <a:miter lim="800000"/>
                      <a:headEnd/>
                      <a:tailEnd/>
                    </a:ln>
                  </pic:spPr>
                </pic:pic>
              </a:graphicData>
            </a:graphic>
          </wp:inline>
        </w:drawing>
      </w:r>
    </w:p>
    <w:p w:rsidR="003868DD" w:rsidRDefault="003868DD" w:rsidP="003868DD">
      <w:pPr>
        <w:jc w:val="center"/>
        <w:rPr>
          <w:rFonts w:ascii="Arial" w:hAnsi="Arial" w:cs="Arial"/>
          <w:b/>
          <w:sz w:val="36"/>
          <w:szCs w:val="36"/>
        </w:rPr>
      </w:pPr>
      <w:r w:rsidRPr="003868DD">
        <w:rPr>
          <w:rFonts w:ascii="Arial" w:hAnsi="Arial" w:cs="Arial"/>
          <w:b/>
          <w:sz w:val="36"/>
          <w:szCs w:val="36"/>
        </w:rPr>
        <w:t>Privacy Notice</w:t>
      </w:r>
    </w:p>
    <w:p w:rsidR="003868DD" w:rsidRDefault="003868DD" w:rsidP="003868DD">
      <w:pPr>
        <w:jc w:val="center"/>
        <w:rPr>
          <w:rFonts w:ascii="Arial" w:hAnsi="Arial" w:cs="Arial"/>
          <w:b/>
          <w:sz w:val="36"/>
          <w:szCs w:val="36"/>
        </w:rPr>
      </w:pPr>
      <w:r>
        <w:rPr>
          <w:rFonts w:ascii="Arial" w:hAnsi="Arial" w:cs="Arial"/>
          <w:b/>
          <w:sz w:val="36"/>
          <w:szCs w:val="36"/>
        </w:rPr>
        <w:t xml:space="preserve">For </w:t>
      </w:r>
      <w:r w:rsidR="00235D40">
        <w:rPr>
          <w:rFonts w:ascii="Arial" w:hAnsi="Arial" w:cs="Arial"/>
          <w:b/>
          <w:sz w:val="36"/>
          <w:szCs w:val="36"/>
        </w:rPr>
        <w:t>Staff</w:t>
      </w:r>
    </w:p>
    <w:p w:rsidR="00020050" w:rsidRPr="007C281C" w:rsidRDefault="00020050" w:rsidP="003868DD">
      <w:pPr>
        <w:rPr>
          <w:rFonts w:ascii="Arial" w:hAnsi="Arial" w:cs="Arial"/>
          <w:sz w:val="24"/>
          <w:szCs w:val="24"/>
        </w:rPr>
      </w:pPr>
      <w:r>
        <w:rPr>
          <w:rFonts w:ascii="Arial" w:hAnsi="Arial" w:cs="Arial"/>
          <w:sz w:val="24"/>
          <w:szCs w:val="24"/>
        </w:rPr>
        <w:br/>
      </w:r>
      <w:r w:rsidRPr="007C281C">
        <w:rPr>
          <w:rFonts w:ascii="Arial" w:hAnsi="Arial" w:cs="Arial"/>
          <w:sz w:val="24"/>
          <w:szCs w:val="24"/>
        </w:rPr>
        <w:t xml:space="preserve">Under data protection law, individuals have a right to be informed about how the nursery uses any personal data that we hold about them. We comply with this right by providing a privacy notice to explain how we collect, store and use personal data about </w:t>
      </w:r>
      <w:r w:rsidR="00235D40">
        <w:rPr>
          <w:rFonts w:ascii="Arial" w:hAnsi="Arial" w:cs="Arial"/>
          <w:sz w:val="24"/>
          <w:szCs w:val="24"/>
        </w:rPr>
        <w:t>individuals we employ</w:t>
      </w:r>
      <w:r w:rsidRPr="007C281C">
        <w:rPr>
          <w:rFonts w:ascii="Arial" w:hAnsi="Arial" w:cs="Arial"/>
          <w:sz w:val="24"/>
          <w:szCs w:val="24"/>
        </w:rPr>
        <w:t xml:space="preserve">. </w:t>
      </w:r>
    </w:p>
    <w:p w:rsidR="00020050" w:rsidRPr="007C281C" w:rsidRDefault="00020050" w:rsidP="003868DD">
      <w:pPr>
        <w:rPr>
          <w:rFonts w:ascii="Arial" w:hAnsi="Arial" w:cs="Arial"/>
          <w:sz w:val="24"/>
          <w:szCs w:val="24"/>
        </w:rPr>
      </w:pPr>
      <w:r w:rsidRPr="007C281C">
        <w:rPr>
          <w:rFonts w:ascii="Arial" w:hAnsi="Arial" w:cs="Arial"/>
          <w:sz w:val="24"/>
          <w:szCs w:val="24"/>
        </w:rPr>
        <w:t xml:space="preserve">We, Ashridge Day Nursery, are the ‘data controller’ for the purposes of data protection law. </w:t>
      </w:r>
    </w:p>
    <w:p w:rsidR="003868DD" w:rsidRPr="007C281C" w:rsidRDefault="00020050" w:rsidP="003868DD">
      <w:pPr>
        <w:rPr>
          <w:rFonts w:ascii="Arial" w:hAnsi="Arial" w:cs="Arial"/>
          <w:sz w:val="24"/>
          <w:szCs w:val="24"/>
        </w:rPr>
      </w:pPr>
      <w:r w:rsidRPr="007C281C">
        <w:rPr>
          <w:rFonts w:ascii="Arial" w:hAnsi="Arial" w:cs="Arial"/>
          <w:sz w:val="24"/>
          <w:szCs w:val="24"/>
        </w:rPr>
        <w:t>The data protection officer is our Administration and Accounts Manager.</w:t>
      </w:r>
    </w:p>
    <w:p w:rsidR="00020050" w:rsidRPr="007C281C" w:rsidRDefault="00235D40" w:rsidP="00020050">
      <w:pPr>
        <w:rPr>
          <w:rFonts w:ascii="Arial" w:hAnsi="Arial" w:cs="Arial"/>
          <w:b/>
          <w:sz w:val="24"/>
          <w:szCs w:val="24"/>
        </w:rPr>
      </w:pPr>
      <w:r>
        <w:rPr>
          <w:rFonts w:ascii="Arial" w:hAnsi="Arial" w:cs="Arial"/>
          <w:b/>
          <w:sz w:val="24"/>
          <w:szCs w:val="24"/>
        </w:rPr>
        <w:br/>
      </w:r>
      <w:r w:rsidR="00020050" w:rsidRPr="007C281C">
        <w:rPr>
          <w:rFonts w:ascii="Arial" w:hAnsi="Arial" w:cs="Arial"/>
          <w:b/>
          <w:sz w:val="24"/>
          <w:szCs w:val="24"/>
        </w:rPr>
        <w:t xml:space="preserve">The personal data we hold </w:t>
      </w:r>
    </w:p>
    <w:p w:rsidR="00235D40" w:rsidRDefault="00235D40" w:rsidP="00020050">
      <w:pPr>
        <w:rPr>
          <w:rFonts w:ascii="Arial" w:hAnsi="Arial" w:cs="Arial"/>
          <w:sz w:val="24"/>
          <w:szCs w:val="24"/>
        </w:rPr>
      </w:pPr>
      <w:r w:rsidRPr="00235D40">
        <w:rPr>
          <w:rFonts w:ascii="Arial" w:hAnsi="Arial" w:cs="Arial"/>
          <w:sz w:val="24"/>
          <w:szCs w:val="24"/>
        </w:rPr>
        <w:t xml:space="preserve">We process data relating to those we employ, or otherwise engage, to work at </w:t>
      </w:r>
      <w:r>
        <w:rPr>
          <w:rFonts w:ascii="Arial" w:hAnsi="Arial" w:cs="Arial"/>
          <w:sz w:val="24"/>
          <w:szCs w:val="24"/>
        </w:rPr>
        <w:t>the</w:t>
      </w:r>
      <w:r w:rsidRPr="00235D40">
        <w:rPr>
          <w:rFonts w:ascii="Arial" w:hAnsi="Arial" w:cs="Arial"/>
          <w:sz w:val="24"/>
          <w:szCs w:val="24"/>
        </w:rPr>
        <w:t xml:space="preserve"> </w:t>
      </w:r>
      <w:r>
        <w:rPr>
          <w:rFonts w:ascii="Arial" w:hAnsi="Arial" w:cs="Arial"/>
          <w:sz w:val="24"/>
          <w:szCs w:val="24"/>
        </w:rPr>
        <w:t>nursery</w:t>
      </w:r>
      <w:r w:rsidRPr="00235D40">
        <w:rPr>
          <w:rFonts w:ascii="Arial" w:hAnsi="Arial" w:cs="Arial"/>
          <w:sz w:val="24"/>
          <w:szCs w:val="24"/>
        </w:rPr>
        <w:t xml:space="preserve">. Personal data that we may collect, use, store and share (when appropriate) about you includes, but is not restricted to: </w:t>
      </w:r>
    </w:p>
    <w:p w:rsidR="00235D40" w:rsidRDefault="00235D40" w:rsidP="00235D40">
      <w:pPr>
        <w:pStyle w:val="ListParagraph"/>
        <w:numPr>
          <w:ilvl w:val="0"/>
          <w:numId w:val="5"/>
        </w:numPr>
        <w:rPr>
          <w:rFonts w:ascii="Arial" w:hAnsi="Arial" w:cs="Arial"/>
          <w:sz w:val="24"/>
          <w:szCs w:val="24"/>
        </w:rPr>
      </w:pPr>
      <w:r w:rsidRPr="00235D40">
        <w:rPr>
          <w:rFonts w:ascii="Arial" w:hAnsi="Arial" w:cs="Arial"/>
          <w:sz w:val="24"/>
          <w:szCs w:val="24"/>
        </w:rPr>
        <w:t xml:space="preserve">Contact details  </w:t>
      </w:r>
    </w:p>
    <w:p w:rsidR="00235D40" w:rsidRDefault="00235D40" w:rsidP="00235D40">
      <w:pPr>
        <w:pStyle w:val="ListParagraph"/>
        <w:numPr>
          <w:ilvl w:val="0"/>
          <w:numId w:val="5"/>
        </w:numPr>
        <w:rPr>
          <w:rFonts w:ascii="Arial" w:hAnsi="Arial" w:cs="Arial"/>
          <w:sz w:val="24"/>
          <w:szCs w:val="24"/>
        </w:rPr>
      </w:pPr>
      <w:r w:rsidRPr="00235D40">
        <w:rPr>
          <w:rFonts w:ascii="Arial" w:hAnsi="Arial" w:cs="Arial"/>
          <w:sz w:val="24"/>
          <w:szCs w:val="24"/>
        </w:rPr>
        <w:t xml:space="preserve">Date of birth, marital status and gender  </w:t>
      </w:r>
    </w:p>
    <w:p w:rsidR="00235D40" w:rsidRDefault="00235D40" w:rsidP="00235D40">
      <w:pPr>
        <w:pStyle w:val="ListParagraph"/>
        <w:numPr>
          <w:ilvl w:val="0"/>
          <w:numId w:val="5"/>
        </w:numPr>
        <w:rPr>
          <w:rFonts w:ascii="Arial" w:hAnsi="Arial" w:cs="Arial"/>
          <w:sz w:val="24"/>
          <w:szCs w:val="24"/>
        </w:rPr>
      </w:pPr>
      <w:r>
        <w:rPr>
          <w:rFonts w:ascii="Arial" w:hAnsi="Arial" w:cs="Arial"/>
          <w:sz w:val="24"/>
          <w:szCs w:val="24"/>
        </w:rPr>
        <w:t>E</w:t>
      </w:r>
      <w:r w:rsidRPr="00235D40">
        <w:rPr>
          <w:rFonts w:ascii="Arial" w:hAnsi="Arial" w:cs="Arial"/>
          <w:sz w:val="24"/>
          <w:szCs w:val="24"/>
        </w:rPr>
        <w:t xml:space="preserve">mergency contact numbers </w:t>
      </w:r>
    </w:p>
    <w:p w:rsidR="00235D40" w:rsidRDefault="00235D40" w:rsidP="00235D40">
      <w:pPr>
        <w:pStyle w:val="ListParagraph"/>
        <w:numPr>
          <w:ilvl w:val="0"/>
          <w:numId w:val="5"/>
        </w:numPr>
        <w:rPr>
          <w:rFonts w:ascii="Arial" w:hAnsi="Arial" w:cs="Arial"/>
          <w:sz w:val="24"/>
          <w:szCs w:val="24"/>
        </w:rPr>
      </w:pPr>
      <w:r w:rsidRPr="00235D40">
        <w:rPr>
          <w:rFonts w:ascii="Arial" w:hAnsi="Arial" w:cs="Arial"/>
          <w:sz w:val="24"/>
          <w:szCs w:val="24"/>
        </w:rPr>
        <w:t xml:space="preserve">Salary, annual leave, pension and benefits information </w:t>
      </w:r>
    </w:p>
    <w:p w:rsidR="00235D40" w:rsidRDefault="00235D40" w:rsidP="00235D40">
      <w:pPr>
        <w:pStyle w:val="ListParagraph"/>
        <w:numPr>
          <w:ilvl w:val="0"/>
          <w:numId w:val="5"/>
        </w:numPr>
        <w:rPr>
          <w:rFonts w:ascii="Arial" w:hAnsi="Arial" w:cs="Arial"/>
          <w:sz w:val="24"/>
          <w:szCs w:val="24"/>
        </w:rPr>
      </w:pPr>
      <w:r w:rsidRPr="00235D40">
        <w:rPr>
          <w:rFonts w:ascii="Arial" w:hAnsi="Arial" w:cs="Arial"/>
          <w:sz w:val="24"/>
          <w:szCs w:val="24"/>
        </w:rPr>
        <w:t xml:space="preserve">Bank account details, payroll records, National Insurance number and tax status information </w:t>
      </w:r>
    </w:p>
    <w:p w:rsidR="00235D40" w:rsidRDefault="00235D40" w:rsidP="00235D40">
      <w:pPr>
        <w:pStyle w:val="ListParagraph"/>
        <w:numPr>
          <w:ilvl w:val="0"/>
          <w:numId w:val="5"/>
        </w:numPr>
        <w:rPr>
          <w:rFonts w:ascii="Arial" w:hAnsi="Arial" w:cs="Arial"/>
          <w:sz w:val="24"/>
          <w:szCs w:val="24"/>
        </w:rPr>
      </w:pPr>
      <w:r w:rsidRPr="00235D40">
        <w:rPr>
          <w:rFonts w:ascii="Arial" w:hAnsi="Arial" w:cs="Arial"/>
          <w:sz w:val="24"/>
          <w:szCs w:val="24"/>
        </w:rPr>
        <w:t xml:space="preserve">Recruitment information, including copies of right to work documentation, references and other information included in a CV or cover letter or as part of the application process </w:t>
      </w:r>
    </w:p>
    <w:p w:rsidR="00235D40" w:rsidRDefault="00235D40" w:rsidP="00235D40">
      <w:pPr>
        <w:pStyle w:val="ListParagraph"/>
        <w:numPr>
          <w:ilvl w:val="0"/>
          <w:numId w:val="5"/>
        </w:numPr>
        <w:rPr>
          <w:rFonts w:ascii="Arial" w:hAnsi="Arial" w:cs="Arial"/>
          <w:sz w:val="24"/>
          <w:szCs w:val="24"/>
        </w:rPr>
      </w:pPr>
      <w:r w:rsidRPr="00235D40">
        <w:rPr>
          <w:rFonts w:ascii="Arial" w:hAnsi="Arial" w:cs="Arial"/>
          <w:sz w:val="24"/>
          <w:szCs w:val="24"/>
        </w:rPr>
        <w:t>Qualifications and employment records, including work history, job titles, working hours</w:t>
      </w:r>
      <w:r>
        <w:rPr>
          <w:rFonts w:ascii="Arial" w:hAnsi="Arial" w:cs="Arial"/>
          <w:sz w:val="24"/>
          <w:szCs w:val="24"/>
        </w:rPr>
        <w:t xml:space="preserve"> and</w:t>
      </w:r>
      <w:r w:rsidRPr="00235D40">
        <w:rPr>
          <w:rFonts w:ascii="Arial" w:hAnsi="Arial" w:cs="Arial"/>
          <w:sz w:val="24"/>
          <w:szCs w:val="24"/>
        </w:rPr>
        <w:t xml:space="preserve"> training records </w:t>
      </w:r>
    </w:p>
    <w:p w:rsidR="00235D40" w:rsidRDefault="00235D40" w:rsidP="00235D40">
      <w:pPr>
        <w:pStyle w:val="ListParagraph"/>
        <w:numPr>
          <w:ilvl w:val="0"/>
          <w:numId w:val="5"/>
        </w:numPr>
        <w:rPr>
          <w:rFonts w:ascii="Arial" w:hAnsi="Arial" w:cs="Arial"/>
          <w:sz w:val="24"/>
          <w:szCs w:val="24"/>
        </w:rPr>
      </w:pPr>
      <w:r w:rsidRPr="00235D40">
        <w:rPr>
          <w:rFonts w:ascii="Arial" w:hAnsi="Arial" w:cs="Arial"/>
          <w:sz w:val="24"/>
          <w:szCs w:val="24"/>
        </w:rPr>
        <w:t xml:space="preserve">Performance information </w:t>
      </w:r>
    </w:p>
    <w:p w:rsidR="00235D40" w:rsidRDefault="00235D40" w:rsidP="00235D40">
      <w:pPr>
        <w:pStyle w:val="ListParagraph"/>
        <w:numPr>
          <w:ilvl w:val="0"/>
          <w:numId w:val="5"/>
        </w:numPr>
        <w:rPr>
          <w:rFonts w:ascii="Arial" w:hAnsi="Arial" w:cs="Arial"/>
          <w:sz w:val="24"/>
          <w:szCs w:val="24"/>
        </w:rPr>
      </w:pPr>
      <w:r w:rsidRPr="00235D40">
        <w:rPr>
          <w:rFonts w:ascii="Arial" w:hAnsi="Arial" w:cs="Arial"/>
          <w:sz w:val="24"/>
          <w:szCs w:val="24"/>
        </w:rPr>
        <w:t xml:space="preserve">Outcomes of any disciplinary and/or grievance procedures </w:t>
      </w:r>
    </w:p>
    <w:p w:rsidR="00235D40" w:rsidRDefault="00235D40" w:rsidP="00235D40">
      <w:pPr>
        <w:pStyle w:val="ListParagraph"/>
        <w:numPr>
          <w:ilvl w:val="0"/>
          <w:numId w:val="5"/>
        </w:numPr>
        <w:rPr>
          <w:rFonts w:ascii="Arial" w:hAnsi="Arial" w:cs="Arial"/>
          <w:sz w:val="24"/>
          <w:szCs w:val="24"/>
        </w:rPr>
      </w:pPr>
      <w:r w:rsidRPr="00235D40">
        <w:rPr>
          <w:rFonts w:ascii="Arial" w:hAnsi="Arial" w:cs="Arial"/>
          <w:sz w:val="24"/>
          <w:szCs w:val="24"/>
        </w:rPr>
        <w:t xml:space="preserve">Absence data </w:t>
      </w:r>
    </w:p>
    <w:p w:rsidR="00235D40" w:rsidRDefault="00235D40" w:rsidP="00235D40">
      <w:pPr>
        <w:pStyle w:val="ListParagraph"/>
        <w:numPr>
          <w:ilvl w:val="0"/>
          <w:numId w:val="5"/>
        </w:numPr>
        <w:rPr>
          <w:rFonts w:ascii="Arial" w:hAnsi="Arial" w:cs="Arial"/>
          <w:sz w:val="24"/>
          <w:szCs w:val="24"/>
        </w:rPr>
      </w:pPr>
      <w:r w:rsidRPr="00235D40">
        <w:rPr>
          <w:rFonts w:ascii="Arial" w:hAnsi="Arial" w:cs="Arial"/>
          <w:sz w:val="24"/>
          <w:szCs w:val="24"/>
        </w:rPr>
        <w:t xml:space="preserve">Copy of driving licence/passport </w:t>
      </w:r>
    </w:p>
    <w:p w:rsidR="00235D40" w:rsidRDefault="00235D40" w:rsidP="00235D40">
      <w:pPr>
        <w:pStyle w:val="ListParagraph"/>
        <w:numPr>
          <w:ilvl w:val="0"/>
          <w:numId w:val="5"/>
        </w:numPr>
        <w:rPr>
          <w:rFonts w:ascii="Arial" w:hAnsi="Arial" w:cs="Arial"/>
          <w:sz w:val="24"/>
          <w:szCs w:val="24"/>
        </w:rPr>
      </w:pPr>
      <w:r w:rsidRPr="00235D40">
        <w:rPr>
          <w:rFonts w:ascii="Arial" w:hAnsi="Arial" w:cs="Arial"/>
          <w:sz w:val="24"/>
          <w:szCs w:val="24"/>
        </w:rPr>
        <w:t xml:space="preserve">Photographs </w:t>
      </w:r>
    </w:p>
    <w:p w:rsidR="00F85F81" w:rsidRDefault="00235D40" w:rsidP="00235D40">
      <w:pPr>
        <w:pStyle w:val="ListParagraph"/>
        <w:numPr>
          <w:ilvl w:val="0"/>
          <w:numId w:val="5"/>
        </w:numPr>
        <w:rPr>
          <w:rFonts w:ascii="Arial" w:hAnsi="Arial" w:cs="Arial"/>
          <w:sz w:val="24"/>
          <w:szCs w:val="24"/>
        </w:rPr>
      </w:pPr>
      <w:r w:rsidRPr="00235D40">
        <w:rPr>
          <w:rFonts w:ascii="Arial" w:hAnsi="Arial" w:cs="Arial"/>
          <w:sz w:val="24"/>
          <w:szCs w:val="24"/>
        </w:rPr>
        <w:t xml:space="preserve">Data about your use of the </w:t>
      </w:r>
      <w:r>
        <w:rPr>
          <w:rFonts w:ascii="Arial" w:hAnsi="Arial" w:cs="Arial"/>
          <w:sz w:val="24"/>
          <w:szCs w:val="24"/>
        </w:rPr>
        <w:t>nursery</w:t>
      </w:r>
      <w:r w:rsidRPr="00235D40">
        <w:rPr>
          <w:rFonts w:ascii="Arial" w:hAnsi="Arial" w:cs="Arial"/>
          <w:sz w:val="24"/>
          <w:szCs w:val="24"/>
        </w:rPr>
        <w:t>’s information and communications system</w:t>
      </w:r>
    </w:p>
    <w:p w:rsidR="00624053" w:rsidRPr="00624053" w:rsidRDefault="00624053" w:rsidP="00C416A3">
      <w:pPr>
        <w:widowControl w:val="0"/>
        <w:autoSpaceDE w:val="0"/>
        <w:autoSpaceDN w:val="0"/>
        <w:adjustRightInd w:val="0"/>
        <w:spacing w:before="200" w:after="0" w:line="240" w:lineRule="auto"/>
        <w:rPr>
          <w:rFonts w:ascii="Arial" w:hAnsi="Arial" w:cs="Arial"/>
          <w:color w:val="000000"/>
          <w:sz w:val="24"/>
          <w:szCs w:val="24"/>
        </w:rPr>
      </w:pPr>
      <w:r w:rsidRPr="00624053">
        <w:rPr>
          <w:rFonts w:ascii="Arial" w:hAnsi="Arial" w:cs="Arial"/>
          <w:color w:val="000000"/>
          <w:sz w:val="24"/>
          <w:szCs w:val="24"/>
        </w:rPr>
        <w:lastRenderedPageBreak/>
        <w:t>We may also collect, store and use the following “special categories” of more sensitive personal information:</w:t>
      </w:r>
    </w:p>
    <w:p w:rsidR="00624053" w:rsidRPr="00624053" w:rsidRDefault="00624053" w:rsidP="00C416A3">
      <w:pPr>
        <w:widowControl w:val="0"/>
        <w:autoSpaceDE w:val="0"/>
        <w:autoSpaceDN w:val="0"/>
        <w:adjustRightInd w:val="0"/>
        <w:spacing w:after="0" w:line="240" w:lineRule="auto"/>
        <w:rPr>
          <w:rFonts w:ascii="Arial" w:hAnsi="Arial" w:cs="Arial"/>
          <w:color w:val="000000"/>
          <w:sz w:val="24"/>
          <w:szCs w:val="24"/>
        </w:rPr>
      </w:pPr>
      <w:r w:rsidRPr="00624053">
        <w:rPr>
          <w:rFonts w:ascii="Arial" w:hAnsi="Arial" w:cs="Arial"/>
          <w:color w:val="000000"/>
          <w:sz w:val="24"/>
          <w:szCs w:val="24"/>
        </w:rPr>
        <w:t> </w:t>
      </w:r>
    </w:p>
    <w:p w:rsidR="00624053" w:rsidRPr="00624053" w:rsidRDefault="00624053" w:rsidP="00C416A3">
      <w:pPr>
        <w:widowControl w:val="0"/>
        <w:numPr>
          <w:ilvl w:val="0"/>
          <w:numId w:val="21"/>
        </w:numPr>
        <w:autoSpaceDE w:val="0"/>
        <w:autoSpaceDN w:val="0"/>
        <w:adjustRightInd w:val="0"/>
        <w:spacing w:after="120" w:line="240" w:lineRule="auto"/>
        <w:rPr>
          <w:rFonts w:ascii="Arial" w:hAnsi="Arial" w:cs="Arial"/>
          <w:color w:val="000000"/>
          <w:sz w:val="24"/>
          <w:szCs w:val="24"/>
        </w:rPr>
      </w:pPr>
      <w:r w:rsidRPr="00624053">
        <w:rPr>
          <w:rFonts w:ascii="Arial" w:hAnsi="Arial" w:cs="Arial"/>
          <w:color w:val="000000"/>
          <w:sz w:val="24"/>
          <w:szCs w:val="24"/>
        </w:rPr>
        <w:t>Information about an Employee’s race or ethnicity.</w:t>
      </w:r>
    </w:p>
    <w:p w:rsidR="00624053" w:rsidRPr="00624053" w:rsidRDefault="00624053" w:rsidP="00C416A3">
      <w:pPr>
        <w:widowControl w:val="0"/>
        <w:numPr>
          <w:ilvl w:val="0"/>
          <w:numId w:val="21"/>
        </w:numPr>
        <w:autoSpaceDE w:val="0"/>
        <w:autoSpaceDN w:val="0"/>
        <w:adjustRightInd w:val="0"/>
        <w:spacing w:after="120" w:line="240" w:lineRule="auto"/>
        <w:rPr>
          <w:rFonts w:ascii="Arial" w:hAnsi="Arial" w:cs="Arial"/>
          <w:color w:val="000000"/>
          <w:sz w:val="24"/>
          <w:szCs w:val="24"/>
        </w:rPr>
      </w:pPr>
      <w:r w:rsidRPr="00624053">
        <w:rPr>
          <w:rFonts w:ascii="Arial" w:hAnsi="Arial" w:cs="Arial"/>
          <w:color w:val="000000"/>
          <w:sz w:val="24"/>
          <w:szCs w:val="24"/>
        </w:rPr>
        <w:t>Information about an Employee’s health, including any medical condition, accident, health and sickness records, including:</w:t>
      </w:r>
    </w:p>
    <w:p w:rsidR="00624053" w:rsidRPr="00624053" w:rsidRDefault="00624053" w:rsidP="00C416A3">
      <w:pPr>
        <w:widowControl w:val="0"/>
        <w:numPr>
          <w:ilvl w:val="0"/>
          <w:numId w:val="21"/>
        </w:numPr>
        <w:autoSpaceDE w:val="0"/>
        <w:autoSpaceDN w:val="0"/>
        <w:adjustRightInd w:val="0"/>
        <w:spacing w:after="120" w:line="240" w:lineRule="auto"/>
        <w:rPr>
          <w:rFonts w:ascii="Arial" w:hAnsi="Arial" w:cs="Arial"/>
          <w:color w:val="000000"/>
          <w:sz w:val="24"/>
          <w:szCs w:val="24"/>
        </w:rPr>
      </w:pPr>
      <w:r w:rsidRPr="00624053">
        <w:rPr>
          <w:rFonts w:ascii="Arial" w:hAnsi="Arial" w:cs="Arial"/>
          <w:color w:val="000000"/>
          <w:sz w:val="24"/>
          <w:szCs w:val="24"/>
        </w:rPr>
        <w:t>where an Employee leaves employment and under any share plan operated by a group company the reason for leaving is determined to be ill-health, injury or disability, the records relating to that decision;</w:t>
      </w:r>
    </w:p>
    <w:p w:rsidR="00624053" w:rsidRPr="00624053" w:rsidRDefault="00624053" w:rsidP="00C416A3">
      <w:pPr>
        <w:widowControl w:val="0"/>
        <w:numPr>
          <w:ilvl w:val="0"/>
          <w:numId w:val="21"/>
        </w:numPr>
        <w:autoSpaceDE w:val="0"/>
        <w:autoSpaceDN w:val="0"/>
        <w:adjustRightInd w:val="0"/>
        <w:spacing w:after="120" w:line="240" w:lineRule="auto"/>
        <w:rPr>
          <w:rFonts w:ascii="Arial" w:hAnsi="Arial" w:cs="Arial"/>
          <w:color w:val="000000"/>
          <w:sz w:val="24"/>
          <w:szCs w:val="24"/>
        </w:rPr>
      </w:pPr>
      <w:r w:rsidRPr="00624053">
        <w:rPr>
          <w:rFonts w:ascii="Arial" w:hAnsi="Arial" w:cs="Arial"/>
          <w:color w:val="000000"/>
          <w:sz w:val="24"/>
          <w:szCs w:val="24"/>
        </w:rPr>
        <w:t>details of any absences (other than holidays) from work including time on statutory parental leave and sick leave; and</w:t>
      </w:r>
    </w:p>
    <w:p w:rsidR="00624053" w:rsidRPr="00624053" w:rsidRDefault="00624053" w:rsidP="00C416A3">
      <w:pPr>
        <w:widowControl w:val="0"/>
        <w:numPr>
          <w:ilvl w:val="0"/>
          <w:numId w:val="21"/>
        </w:numPr>
        <w:autoSpaceDE w:val="0"/>
        <w:autoSpaceDN w:val="0"/>
        <w:adjustRightInd w:val="0"/>
        <w:spacing w:after="120" w:line="240" w:lineRule="auto"/>
        <w:rPr>
          <w:rFonts w:ascii="Arial" w:hAnsi="Arial" w:cs="Arial"/>
          <w:color w:val="000000"/>
          <w:sz w:val="24"/>
          <w:szCs w:val="24"/>
        </w:rPr>
      </w:pPr>
      <w:proofErr w:type="gramStart"/>
      <w:r w:rsidRPr="00624053">
        <w:rPr>
          <w:rFonts w:ascii="Arial" w:hAnsi="Arial" w:cs="Arial"/>
          <w:color w:val="000000"/>
          <w:sz w:val="24"/>
          <w:szCs w:val="24"/>
        </w:rPr>
        <w:t>where</w:t>
      </w:r>
      <w:proofErr w:type="gramEnd"/>
      <w:r w:rsidRPr="00624053">
        <w:rPr>
          <w:rFonts w:ascii="Arial" w:hAnsi="Arial" w:cs="Arial"/>
          <w:color w:val="000000"/>
          <w:sz w:val="24"/>
          <w:szCs w:val="24"/>
        </w:rPr>
        <w:t xml:space="preserve"> an Employee leaves employment and the reason for leaving is related to their health, information about that condition needed for pensions and permanent health insurance purposes.</w:t>
      </w:r>
    </w:p>
    <w:p w:rsidR="00624053" w:rsidRPr="00624053" w:rsidRDefault="00624053" w:rsidP="00624053">
      <w:pPr>
        <w:rPr>
          <w:rFonts w:ascii="Arial" w:hAnsi="Arial" w:cs="Arial"/>
          <w:sz w:val="24"/>
          <w:szCs w:val="24"/>
        </w:rPr>
      </w:pPr>
    </w:p>
    <w:p w:rsidR="0098796B" w:rsidRPr="0098796B" w:rsidRDefault="0098796B" w:rsidP="0098796B">
      <w:pPr>
        <w:widowControl w:val="0"/>
        <w:autoSpaceDE w:val="0"/>
        <w:autoSpaceDN w:val="0"/>
        <w:adjustRightInd w:val="0"/>
        <w:spacing w:before="200" w:after="0" w:line="240" w:lineRule="auto"/>
        <w:jc w:val="both"/>
        <w:rPr>
          <w:rFonts w:ascii="Arial" w:hAnsi="Arial" w:cs="Arial"/>
          <w:color w:val="000000"/>
          <w:sz w:val="24"/>
          <w:szCs w:val="24"/>
        </w:rPr>
      </w:pPr>
      <w:r w:rsidRPr="0098796B">
        <w:rPr>
          <w:rFonts w:ascii="Arial" w:hAnsi="Arial" w:cs="Arial"/>
          <w:b/>
          <w:bCs/>
          <w:color w:val="000000"/>
          <w:sz w:val="24"/>
          <w:szCs w:val="24"/>
        </w:rPr>
        <w:t>How your personal information is collected</w:t>
      </w:r>
      <w:r w:rsidRPr="0098796B">
        <w:rPr>
          <w:rFonts w:ascii="Arial" w:hAnsi="Arial" w:cs="Arial"/>
          <w:color w:val="000000"/>
          <w:sz w:val="24"/>
          <w:szCs w:val="24"/>
        </w:rPr>
        <w:t>  </w:t>
      </w:r>
    </w:p>
    <w:p w:rsidR="0098796B" w:rsidRPr="0098796B" w:rsidRDefault="0098796B" w:rsidP="0098796B">
      <w:pPr>
        <w:widowControl w:val="0"/>
        <w:autoSpaceDE w:val="0"/>
        <w:autoSpaceDN w:val="0"/>
        <w:adjustRightInd w:val="0"/>
        <w:spacing w:after="0" w:line="240" w:lineRule="auto"/>
        <w:jc w:val="both"/>
        <w:rPr>
          <w:rFonts w:ascii="Arial" w:hAnsi="Arial" w:cs="Arial"/>
          <w:color w:val="000000"/>
        </w:rPr>
      </w:pPr>
    </w:p>
    <w:p w:rsidR="0098796B" w:rsidRPr="0098796B" w:rsidRDefault="0098796B" w:rsidP="0098796B">
      <w:pPr>
        <w:widowControl w:val="0"/>
        <w:autoSpaceDE w:val="0"/>
        <w:autoSpaceDN w:val="0"/>
        <w:adjustRightInd w:val="0"/>
        <w:spacing w:after="0" w:line="240" w:lineRule="auto"/>
        <w:jc w:val="both"/>
        <w:rPr>
          <w:rFonts w:ascii="Arial" w:hAnsi="Arial" w:cs="Arial"/>
          <w:color w:val="000000"/>
          <w:sz w:val="24"/>
          <w:szCs w:val="24"/>
        </w:rPr>
      </w:pPr>
      <w:r w:rsidRPr="0098796B">
        <w:rPr>
          <w:rFonts w:ascii="Arial" w:hAnsi="Arial" w:cs="Arial"/>
          <w:color w:val="000000"/>
          <w:sz w:val="24"/>
          <w:szCs w:val="24"/>
        </w:rPr>
        <w:t>We collect personal information about Employees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w:t>
      </w:r>
    </w:p>
    <w:p w:rsidR="0098796B" w:rsidRPr="0098796B" w:rsidRDefault="0098796B" w:rsidP="0098796B">
      <w:pPr>
        <w:widowControl w:val="0"/>
        <w:autoSpaceDE w:val="0"/>
        <w:autoSpaceDN w:val="0"/>
        <w:adjustRightInd w:val="0"/>
        <w:spacing w:after="0" w:line="240" w:lineRule="auto"/>
        <w:jc w:val="both"/>
        <w:rPr>
          <w:rFonts w:ascii="Arial" w:hAnsi="Arial" w:cs="Arial"/>
          <w:color w:val="000000"/>
          <w:sz w:val="24"/>
          <w:szCs w:val="24"/>
        </w:rPr>
      </w:pPr>
      <w:r w:rsidRPr="0098796B">
        <w:rPr>
          <w:rFonts w:ascii="Arial" w:hAnsi="Arial" w:cs="Arial"/>
          <w:color w:val="000000"/>
          <w:sz w:val="24"/>
          <w:szCs w:val="24"/>
        </w:rPr>
        <w:t> </w:t>
      </w:r>
    </w:p>
    <w:p w:rsidR="0098796B" w:rsidRPr="0098796B" w:rsidRDefault="0098796B" w:rsidP="0098796B">
      <w:pPr>
        <w:widowControl w:val="0"/>
        <w:autoSpaceDE w:val="0"/>
        <w:autoSpaceDN w:val="0"/>
        <w:adjustRightInd w:val="0"/>
        <w:spacing w:after="0" w:line="240" w:lineRule="auto"/>
        <w:jc w:val="both"/>
        <w:rPr>
          <w:rFonts w:ascii="Arial" w:hAnsi="Arial" w:cs="Arial"/>
          <w:color w:val="000000"/>
          <w:sz w:val="24"/>
          <w:szCs w:val="24"/>
        </w:rPr>
      </w:pPr>
      <w:r w:rsidRPr="0098796B">
        <w:rPr>
          <w:rFonts w:ascii="Arial" w:hAnsi="Arial" w:cs="Arial"/>
          <w:color w:val="000000"/>
          <w:sz w:val="24"/>
          <w:szCs w:val="24"/>
        </w:rPr>
        <w:t>We will collect additional personal information in the course of job-related activities throughout the period of when an Employee works for us.</w:t>
      </w:r>
    </w:p>
    <w:p w:rsidR="0098796B" w:rsidRDefault="0098796B" w:rsidP="00624053">
      <w:pPr>
        <w:rPr>
          <w:rFonts w:ascii="Arial" w:hAnsi="Arial" w:cs="Arial"/>
          <w:b/>
          <w:sz w:val="24"/>
          <w:szCs w:val="24"/>
        </w:rPr>
      </w:pPr>
    </w:p>
    <w:p w:rsidR="00F82703" w:rsidRDefault="004C26E3" w:rsidP="00624053">
      <w:pPr>
        <w:rPr>
          <w:rFonts w:ascii="Arial" w:hAnsi="Arial" w:cs="Arial"/>
          <w:b/>
          <w:sz w:val="24"/>
          <w:szCs w:val="24"/>
        </w:rPr>
      </w:pPr>
      <w:r w:rsidRPr="004C26E3">
        <w:rPr>
          <w:rFonts w:ascii="Arial" w:hAnsi="Arial" w:cs="Arial"/>
          <w:b/>
          <w:sz w:val="24"/>
          <w:szCs w:val="24"/>
        </w:rPr>
        <w:t xml:space="preserve">How we store this data  </w:t>
      </w:r>
    </w:p>
    <w:p w:rsidR="004C26E3" w:rsidRPr="00F82703" w:rsidRDefault="004C26E3" w:rsidP="00624053">
      <w:pPr>
        <w:rPr>
          <w:rFonts w:ascii="Arial" w:hAnsi="Arial" w:cs="Arial"/>
          <w:sz w:val="24"/>
          <w:szCs w:val="24"/>
        </w:rPr>
      </w:pPr>
      <w:r w:rsidRPr="00F82703">
        <w:rPr>
          <w:rFonts w:ascii="Arial" w:hAnsi="Arial" w:cs="Arial"/>
          <w:sz w:val="24"/>
          <w:szCs w:val="24"/>
        </w:rPr>
        <w:t xml:space="preserve">Personal data is stored in line with our Data Protection Policy Policy. We create and maintain an employment file for each staff member. The information contained in this file is kept secure and is only used for purposes directly relevant to your employment. Once your employment with us has ended, we will retain this file and delete the information in it in accordance </w:t>
      </w:r>
      <w:r w:rsidR="00F82703" w:rsidRPr="00F82703">
        <w:rPr>
          <w:rFonts w:ascii="Arial" w:hAnsi="Arial" w:cs="Arial"/>
          <w:sz w:val="24"/>
          <w:szCs w:val="24"/>
        </w:rPr>
        <w:t>with minimum legal archiving requirements.</w:t>
      </w:r>
    </w:p>
    <w:p w:rsidR="00F82703" w:rsidRDefault="00F82703" w:rsidP="00C416A3">
      <w:pPr>
        <w:widowControl w:val="0"/>
        <w:autoSpaceDE w:val="0"/>
        <w:autoSpaceDN w:val="0"/>
        <w:adjustRightInd w:val="0"/>
        <w:spacing w:after="0" w:line="240" w:lineRule="auto"/>
        <w:jc w:val="both"/>
        <w:rPr>
          <w:rFonts w:ascii="Arial" w:hAnsi="Arial" w:cs="Arial"/>
          <w:b/>
          <w:bCs/>
          <w:color w:val="000000"/>
          <w:sz w:val="24"/>
          <w:szCs w:val="24"/>
        </w:rPr>
      </w:pPr>
    </w:p>
    <w:p w:rsidR="00C416A3" w:rsidRDefault="00C416A3" w:rsidP="00C416A3">
      <w:pPr>
        <w:widowControl w:val="0"/>
        <w:autoSpaceDE w:val="0"/>
        <w:autoSpaceDN w:val="0"/>
        <w:adjustRightInd w:val="0"/>
        <w:spacing w:after="0" w:line="240" w:lineRule="auto"/>
        <w:jc w:val="both"/>
        <w:rPr>
          <w:rFonts w:ascii="Arial" w:hAnsi="Arial" w:cs="Arial"/>
          <w:b/>
          <w:bCs/>
          <w:color w:val="000000"/>
          <w:sz w:val="24"/>
          <w:szCs w:val="24"/>
        </w:rPr>
      </w:pPr>
      <w:r w:rsidRPr="00C416A3">
        <w:rPr>
          <w:rFonts w:ascii="Arial" w:hAnsi="Arial" w:cs="Arial"/>
          <w:b/>
          <w:bCs/>
          <w:color w:val="000000"/>
          <w:sz w:val="24"/>
          <w:szCs w:val="24"/>
        </w:rPr>
        <w:t>How we will use information about you</w:t>
      </w:r>
    </w:p>
    <w:p w:rsidR="00C416A3" w:rsidRDefault="00C416A3" w:rsidP="00C416A3">
      <w:pPr>
        <w:widowControl w:val="0"/>
        <w:autoSpaceDE w:val="0"/>
        <w:autoSpaceDN w:val="0"/>
        <w:adjustRightInd w:val="0"/>
        <w:spacing w:after="0" w:line="240" w:lineRule="auto"/>
        <w:jc w:val="both"/>
        <w:rPr>
          <w:rFonts w:ascii="Arial" w:hAnsi="Arial" w:cs="Arial"/>
          <w:b/>
          <w:bCs/>
          <w:color w:val="000000"/>
          <w:sz w:val="24"/>
          <w:szCs w:val="24"/>
        </w:rPr>
      </w:pPr>
    </w:p>
    <w:p w:rsidR="00C416A3" w:rsidRPr="00C416A3" w:rsidRDefault="00C416A3" w:rsidP="00C416A3">
      <w:pPr>
        <w:widowControl w:val="0"/>
        <w:autoSpaceDE w:val="0"/>
        <w:autoSpaceDN w:val="0"/>
        <w:adjustRightInd w:val="0"/>
        <w:spacing w:before="200" w:after="20" w:line="240" w:lineRule="auto"/>
        <w:ind w:left="30" w:right="50"/>
        <w:rPr>
          <w:rFonts w:ascii="Arial" w:hAnsi="Arial" w:cs="Arial"/>
          <w:color w:val="000000"/>
          <w:sz w:val="24"/>
          <w:szCs w:val="24"/>
        </w:rPr>
      </w:pPr>
      <w:r w:rsidRPr="00C416A3">
        <w:rPr>
          <w:rFonts w:ascii="Arial" w:hAnsi="Arial" w:cs="Arial"/>
          <w:color w:val="000000"/>
          <w:sz w:val="24"/>
          <w:szCs w:val="24"/>
        </w:rPr>
        <w:t>We will only use your personal information when the law allows us to. Most commonly, we will use your personal information in the following circumstances:</w:t>
      </w:r>
    </w:p>
    <w:p w:rsidR="00C416A3" w:rsidRPr="00C416A3" w:rsidRDefault="00C416A3" w:rsidP="00C416A3">
      <w:pPr>
        <w:pStyle w:val="ListParagraph"/>
        <w:widowControl w:val="0"/>
        <w:numPr>
          <w:ilvl w:val="0"/>
          <w:numId w:val="16"/>
        </w:numPr>
        <w:autoSpaceDE w:val="0"/>
        <w:autoSpaceDN w:val="0"/>
        <w:adjustRightInd w:val="0"/>
        <w:spacing w:before="200" w:after="20" w:line="240" w:lineRule="auto"/>
        <w:ind w:right="50"/>
        <w:rPr>
          <w:rFonts w:ascii="Arial" w:hAnsi="Arial" w:cs="Arial"/>
          <w:color w:val="000000"/>
          <w:sz w:val="24"/>
          <w:szCs w:val="24"/>
        </w:rPr>
      </w:pPr>
      <w:r w:rsidRPr="00C416A3">
        <w:rPr>
          <w:rFonts w:ascii="Arial" w:hAnsi="Arial" w:cs="Arial"/>
          <w:color w:val="000000"/>
          <w:sz w:val="24"/>
          <w:szCs w:val="24"/>
        </w:rPr>
        <w:t xml:space="preserve">Where we need to perform the contract we have entered into with </w:t>
      </w:r>
      <w:r w:rsidR="00DE6213">
        <w:rPr>
          <w:rFonts w:ascii="Arial" w:hAnsi="Arial" w:cs="Arial"/>
          <w:color w:val="000000"/>
          <w:sz w:val="24"/>
          <w:szCs w:val="24"/>
        </w:rPr>
        <w:t>y</w:t>
      </w:r>
      <w:r w:rsidRPr="00C416A3">
        <w:rPr>
          <w:rFonts w:ascii="Arial" w:hAnsi="Arial" w:cs="Arial"/>
          <w:color w:val="000000"/>
          <w:sz w:val="24"/>
          <w:szCs w:val="24"/>
        </w:rPr>
        <w:t>ou.</w:t>
      </w:r>
    </w:p>
    <w:p w:rsidR="00C416A3" w:rsidRPr="00C416A3" w:rsidRDefault="00C416A3" w:rsidP="00C416A3">
      <w:pPr>
        <w:pStyle w:val="ListParagraph"/>
        <w:widowControl w:val="0"/>
        <w:numPr>
          <w:ilvl w:val="0"/>
          <w:numId w:val="16"/>
        </w:numPr>
        <w:autoSpaceDE w:val="0"/>
        <w:autoSpaceDN w:val="0"/>
        <w:adjustRightInd w:val="0"/>
        <w:spacing w:before="200" w:after="20" w:line="240" w:lineRule="auto"/>
        <w:ind w:right="50"/>
        <w:rPr>
          <w:rFonts w:ascii="Arial" w:hAnsi="Arial" w:cs="Arial"/>
          <w:color w:val="000000"/>
          <w:sz w:val="24"/>
          <w:szCs w:val="24"/>
        </w:rPr>
      </w:pPr>
      <w:r w:rsidRPr="00C416A3">
        <w:rPr>
          <w:rFonts w:ascii="Arial" w:hAnsi="Arial" w:cs="Arial"/>
          <w:color w:val="000000"/>
          <w:sz w:val="24"/>
          <w:szCs w:val="24"/>
        </w:rPr>
        <w:t>Where we need to comply with a legal obligation.</w:t>
      </w:r>
    </w:p>
    <w:p w:rsidR="00C416A3" w:rsidRPr="00C416A3" w:rsidRDefault="00C416A3" w:rsidP="00C416A3">
      <w:pPr>
        <w:pStyle w:val="ListParagraph"/>
        <w:widowControl w:val="0"/>
        <w:numPr>
          <w:ilvl w:val="0"/>
          <w:numId w:val="16"/>
        </w:numPr>
        <w:autoSpaceDE w:val="0"/>
        <w:autoSpaceDN w:val="0"/>
        <w:adjustRightInd w:val="0"/>
        <w:spacing w:before="200" w:after="20" w:line="240" w:lineRule="auto"/>
        <w:ind w:right="50"/>
        <w:rPr>
          <w:rFonts w:ascii="Arial" w:hAnsi="Arial" w:cs="Arial"/>
          <w:color w:val="000000"/>
          <w:sz w:val="24"/>
          <w:szCs w:val="24"/>
        </w:rPr>
      </w:pPr>
      <w:r w:rsidRPr="00C416A3">
        <w:rPr>
          <w:rFonts w:ascii="Arial" w:hAnsi="Arial" w:cs="Arial"/>
          <w:color w:val="000000"/>
          <w:sz w:val="24"/>
          <w:szCs w:val="24"/>
        </w:rPr>
        <w:t>Where it is necessary for our legitimate interests (or those of a third party) and your interests and fundamental rights do not override those interests.</w:t>
      </w:r>
    </w:p>
    <w:p w:rsidR="00C416A3" w:rsidRPr="00C416A3" w:rsidRDefault="00C416A3" w:rsidP="00C416A3">
      <w:pPr>
        <w:widowControl w:val="0"/>
        <w:autoSpaceDE w:val="0"/>
        <w:autoSpaceDN w:val="0"/>
        <w:adjustRightInd w:val="0"/>
        <w:spacing w:before="200" w:after="20" w:line="240" w:lineRule="auto"/>
        <w:ind w:left="30" w:right="50"/>
        <w:rPr>
          <w:rFonts w:ascii="Arial" w:hAnsi="Arial" w:cs="Arial"/>
          <w:color w:val="000000"/>
          <w:sz w:val="24"/>
          <w:szCs w:val="24"/>
        </w:rPr>
      </w:pPr>
      <w:r w:rsidRPr="00C416A3">
        <w:rPr>
          <w:rFonts w:ascii="Arial" w:hAnsi="Arial" w:cs="Arial"/>
          <w:color w:val="000000"/>
          <w:sz w:val="24"/>
          <w:szCs w:val="24"/>
        </w:rPr>
        <w:t>We may also use your personal information in the following situations, which are likely to be rare:</w:t>
      </w:r>
    </w:p>
    <w:p w:rsidR="00C416A3" w:rsidRPr="00C416A3" w:rsidRDefault="00C416A3" w:rsidP="00C416A3">
      <w:pPr>
        <w:pStyle w:val="ListParagraph"/>
        <w:widowControl w:val="0"/>
        <w:numPr>
          <w:ilvl w:val="0"/>
          <w:numId w:val="18"/>
        </w:numPr>
        <w:autoSpaceDE w:val="0"/>
        <w:autoSpaceDN w:val="0"/>
        <w:adjustRightInd w:val="0"/>
        <w:spacing w:before="200" w:after="20" w:line="240" w:lineRule="auto"/>
        <w:ind w:right="50"/>
        <w:rPr>
          <w:rFonts w:ascii="Arial" w:hAnsi="Arial" w:cs="Arial"/>
          <w:color w:val="000000"/>
          <w:sz w:val="24"/>
          <w:szCs w:val="24"/>
        </w:rPr>
      </w:pPr>
      <w:r w:rsidRPr="00C416A3">
        <w:rPr>
          <w:rFonts w:ascii="Arial" w:hAnsi="Arial" w:cs="Arial"/>
          <w:color w:val="000000"/>
          <w:sz w:val="24"/>
          <w:szCs w:val="24"/>
        </w:rPr>
        <w:lastRenderedPageBreak/>
        <w:t>Where we need to protect your interests (or someone else’s interests).</w:t>
      </w:r>
    </w:p>
    <w:p w:rsidR="00C416A3" w:rsidRPr="00C416A3" w:rsidRDefault="00C416A3" w:rsidP="00C416A3">
      <w:pPr>
        <w:pStyle w:val="ListParagraph"/>
        <w:widowControl w:val="0"/>
        <w:numPr>
          <w:ilvl w:val="0"/>
          <w:numId w:val="16"/>
        </w:numPr>
        <w:autoSpaceDE w:val="0"/>
        <w:autoSpaceDN w:val="0"/>
        <w:adjustRightInd w:val="0"/>
        <w:spacing w:after="0" w:line="240" w:lineRule="auto"/>
        <w:jc w:val="both"/>
        <w:rPr>
          <w:rFonts w:ascii="Arial" w:hAnsi="Arial" w:cs="Arial"/>
          <w:color w:val="000000"/>
          <w:sz w:val="24"/>
          <w:szCs w:val="24"/>
        </w:rPr>
      </w:pPr>
      <w:r w:rsidRPr="00C416A3">
        <w:rPr>
          <w:rFonts w:ascii="Arial" w:hAnsi="Arial" w:cs="Arial"/>
          <w:color w:val="000000"/>
          <w:sz w:val="24"/>
          <w:szCs w:val="24"/>
        </w:rPr>
        <w:t>Where it is needed in the public interest or for official purposes.</w:t>
      </w:r>
    </w:p>
    <w:p w:rsidR="00C416A3" w:rsidRPr="00721A23" w:rsidRDefault="00C416A3" w:rsidP="00C416A3">
      <w:pPr>
        <w:widowControl w:val="0"/>
        <w:autoSpaceDE w:val="0"/>
        <w:autoSpaceDN w:val="0"/>
        <w:adjustRightInd w:val="0"/>
        <w:spacing w:after="0" w:line="240" w:lineRule="auto"/>
        <w:jc w:val="both"/>
        <w:rPr>
          <w:rFonts w:ascii="Arial" w:hAnsi="Arial" w:cs="Arial"/>
          <w:color w:val="000000"/>
        </w:rPr>
      </w:pPr>
    </w:p>
    <w:p w:rsidR="00C416A3" w:rsidRDefault="00C416A3" w:rsidP="00C416A3">
      <w:pPr>
        <w:widowControl w:val="0"/>
        <w:autoSpaceDE w:val="0"/>
        <w:autoSpaceDN w:val="0"/>
        <w:adjustRightInd w:val="0"/>
        <w:spacing w:after="0" w:line="240" w:lineRule="auto"/>
        <w:jc w:val="both"/>
        <w:rPr>
          <w:rFonts w:ascii="Arial" w:hAnsi="Arial" w:cs="Arial"/>
          <w:b/>
          <w:bCs/>
          <w:color w:val="000000"/>
        </w:rPr>
      </w:pPr>
    </w:p>
    <w:p w:rsidR="00C416A3" w:rsidRPr="00C416A3" w:rsidRDefault="00C416A3" w:rsidP="00C416A3">
      <w:pPr>
        <w:widowControl w:val="0"/>
        <w:autoSpaceDE w:val="0"/>
        <w:autoSpaceDN w:val="0"/>
        <w:adjustRightInd w:val="0"/>
        <w:spacing w:after="0" w:line="240" w:lineRule="auto"/>
        <w:jc w:val="both"/>
        <w:rPr>
          <w:rFonts w:ascii="Arial" w:hAnsi="Arial" w:cs="Arial"/>
          <w:b/>
          <w:bCs/>
          <w:color w:val="000000"/>
          <w:sz w:val="24"/>
          <w:szCs w:val="24"/>
        </w:rPr>
      </w:pPr>
      <w:r w:rsidRPr="00C416A3">
        <w:rPr>
          <w:rFonts w:ascii="Arial" w:hAnsi="Arial" w:cs="Arial"/>
          <w:b/>
          <w:bCs/>
          <w:color w:val="000000"/>
          <w:sz w:val="24"/>
          <w:szCs w:val="24"/>
        </w:rPr>
        <w:t>Situations in which we will use Employee personal information</w:t>
      </w:r>
    </w:p>
    <w:p w:rsidR="00C416A3" w:rsidRPr="00721A23" w:rsidRDefault="00C416A3" w:rsidP="00C416A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C416A3" w:rsidRPr="00721A23" w:rsidRDefault="00C416A3" w:rsidP="00C416A3">
      <w:pPr>
        <w:widowControl w:val="0"/>
        <w:autoSpaceDE w:val="0"/>
        <w:autoSpaceDN w:val="0"/>
        <w:adjustRightInd w:val="0"/>
        <w:spacing w:after="0" w:line="240" w:lineRule="auto"/>
        <w:jc w:val="both"/>
        <w:rPr>
          <w:rFonts w:ascii="Arial" w:hAnsi="Arial" w:cs="Arial"/>
          <w:color w:val="000000"/>
        </w:rPr>
      </w:pPr>
    </w:p>
    <w:p w:rsidR="00C416A3" w:rsidRPr="00C416A3" w:rsidRDefault="00C416A3" w:rsidP="00C416A3">
      <w:pPr>
        <w:widowControl w:val="0"/>
        <w:numPr>
          <w:ilvl w:val="0"/>
          <w:numId w:val="16"/>
        </w:numPr>
        <w:autoSpaceDE w:val="0"/>
        <w:autoSpaceDN w:val="0"/>
        <w:adjustRightInd w:val="0"/>
        <w:spacing w:after="120" w:line="240" w:lineRule="auto"/>
        <w:rPr>
          <w:rFonts w:ascii="Arial" w:hAnsi="Arial" w:cs="Arial"/>
          <w:color w:val="000000"/>
          <w:sz w:val="24"/>
          <w:szCs w:val="24"/>
        </w:rPr>
      </w:pPr>
      <w:r w:rsidRPr="00C416A3">
        <w:rPr>
          <w:rFonts w:ascii="Arial" w:hAnsi="Arial" w:cs="Arial"/>
          <w:color w:val="000000"/>
          <w:sz w:val="24"/>
          <w:szCs w:val="24"/>
        </w:rPr>
        <w:t>Making a decision about an Employee’s recruitment or appointment.</w:t>
      </w:r>
    </w:p>
    <w:p w:rsidR="004C26E3" w:rsidRDefault="00C416A3" w:rsidP="00C416A3">
      <w:pPr>
        <w:widowControl w:val="0"/>
        <w:numPr>
          <w:ilvl w:val="0"/>
          <w:numId w:val="16"/>
        </w:numPr>
        <w:autoSpaceDE w:val="0"/>
        <w:autoSpaceDN w:val="0"/>
        <w:adjustRightInd w:val="0"/>
        <w:spacing w:after="120" w:line="240" w:lineRule="auto"/>
        <w:rPr>
          <w:rFonts w:ascii="Arial" w:hAnsi="Arial" w:cs="Arial"/>
          <w:color w:val="000000"/>
          <w:sz w:val="24"/>
          <w:szCs w:val="24"/>
        </w:rPr>
      </w:pPr>
      <w:r w:rsidRPr="004C26E3">
        <w:rPr>
          <w:rFonts w:ascii="Arial" w:hAnsi="Arial" w:cs="Arial"/>
          <w:color w:val="000000"/>
          <w:sz w:val="24"/>
          <w:szCs w:val="24"/>
        </w:rPr>
        <w:t>Checking an Employee is legally entitled to work in the UK. Paying an Employee and, if an Employee is an Employee or deemed Employee for tax purposes, deducting tax and National Insurance contributions (NICs).</w:t>
      </w:r>
      <w:r w:rsidR="004C26E3" w:rsidRPr="004C26E3">
        <w:rPr>
          <w:rFonts w:ascii="Arial" w:hAnsi="Arial" w:cs="Arial"/>
          <w:color w:val="000000"/>
          <w:sz w:val="24"/>
          <w:szCs w:val="24"/>
        </w:rPr>
        <w:t xml:space="preserve"> </w:t>
      </w:r>
    </w:p>
    <w:p w:rsidR="00C416A3" w:rsidRPr="004C26E3" w:rsidRDefault="00C416A3" w:rsidP="00C416A3">
      <w:pPr>
        <w:widowControl w:val="0"/>
        <w:numPr>
          <w:ilvl w:val="0"/>
          <w:numId w:val="16"/>
        </w:numPr>
        <w:autoSpaceDE w:val="0"/>
        <w:autoSpaceDN w:val="0"/>
        <w:adjustRightInd w:val="0"/>
        <w:spacing w:after="120" w:line="240" w:lineRule="auto"/>
        <w:rPr>
          <w:rFonts w:ascii="Arial" w:hAnsi="Arial" w:cs="Arial"/>
          <w:color w:val="000000"/>
          <w:sz w:val="24"/>
          <w:szCs w:val="24"/>
        </w:rPr>
      </w:pPr>
      <w:r w:rsidRPr="004C26E3">
        <w:rPr>
          <w:rFonts w:ascii="Arial" w:hAnsi="Arial" w:cs="Arial"/>
          <w:color w:val="000000"/>
          <w:sz w:val="24"/>
          <w:szCs w:val="24"/>
        </w:rPr>
        <w:t>Providing any Employee benefits to Employees.</w:t>
      </w:r>
    </w:p>
    <w:p w:rsidR="00C416A3" w:rsidRPr="00C416A3" w:rsidRDefault="00C416A3" w:rsidP="00C416A3">
      <w:pPr>
        <w:widowControl w:val="0"/>
        <w:numPr>
          <w:ilvl w:val="0"/>
          <w:numId w:val="16"/>
        </w:numPr>
        <w:autoSpaceDE w:val="0"/>
        <w:autoSpaceDN w:val="0"/>
        <w:adjustRightInd w:val="0"/>
        <w:spacing w:after="120" w:line="240" w:lineRule="auto"/>
        <w:rPr>
          <w:rFonts w:ascii="Arial" w:hAnsi="Arial" w:cs="Arial"/>
          <w:color w:val="000000"/>
          <w:sz w:val="24"/>
          <w:szCs w:val="24"/>
        </w:rPr>
      </w:pPr>
      <w:r w:rsidRPr="00C416A3">
        <w:rPr>
          <w:rFonts w:ascii="Arial" w:hAnsi="Arial" w:cs="Arial"/>
          <w:color w:val="000000"/>
          <w:sz w:val="24"/>
          <w:szCs w:val="24"/>
        </w:rPr>
        <w:t>Enrolling you in a pension arrangement in accordance with our statutory automatic enrolment duties.</w:t>
      </w:r>
    </w:p>
    <w:p w:rsidR="00DE6213" w:rsidRPr="00DE6213" w:rsidRDefault="00C416A3" w:rsidP="00DE6213">
      <w:pPr>
        <w:widowControl w:val="0"/>
        <w:numPr>
          <w:ilvl w:val="0"/>
          <w:numId w:val="16"/>
        </w:numPr>
        <w:autoSpaceDE w:val="0"/>
        <w:autoSpaceDN w:val="0"/>
        <w:adjustRightInd w:val="0"/>
        <w:spacing w:after="120" w:line="240" w:lineRule="auto"/>
        <w:jc w:val="both"/>
        <w:rPr>
          <w:rFonts w:ascii="Arial" w:hAnsi="Arial" w:cs="Arial"/>
          <w:color w:val="000000"/>
          <w:sz w:val="24"/>
          <w:szCs w:val="24"/>
        </w:rPr>
      </w:pPr>
      <w:r w:rsidRPr="00DE6213">
        <w:rPr>
          <w:rFonts w:ascii="Arial" w:hAnsi="Arial" w:cs="Arial"/>
          <w:color w:val="000000"/>
          <w:sz w:val="24"/>
          <w:szCs w:val="24"/>
        </w:rPr>
        <w:t>Liaising with the trustees or managers of a pension arrangement operated by a group company,</w:t>
      </w:r>
      <w:r w:rsidR="00DE6213" w:rsidRPr="00DE6213">
        <w:rPr>
          <w:rFonts w:ascii="Arial" w:hAnsi="Arial" w:cs="Arial"/>
          <w:color w:val="000000"/>
          <w:sz w:val="24"/>
          <w:szCs w:val="24"/>
        </w:rPr>
        <w:t xml:space="preserve"> your pension provider and any other provider of employee benefits.</w:t>
      </w:r>
    </w:p>
    <w:p w:rsidR="00DE6213" w:rsidRPr="00DE6213" w:rsidRDefault="00DE6213" w:rsidP="00DE6213">
      <w:pPr>
        <w:widowControl w:val="0"/>
        <w:numPr>
          <w:ilvl w:val="0"/>
          <w:numId w:val="16"/>
        </w:numPr>
        <w:autoSpaceDE w:val="0"/>
        <w:autoSpaceDN w:val="0"/>
        <w:adjustRightInd w:val="0"/>
        <w:spacing w:after="120" w:line="240" w:lineRule="auto"/>
        <w:jc w:val="both"/>
        <w:rPr>
          <w:rFonts w:ascii="Arial" w:hAnsi="Arial" w:cs="Arial"/>
          <w:color w:val="000000"/>
          <w:sz w:val="24"/>
          <w:szCs w:val="24"/>
        </w:rPr>
      </w:pPr>
      <w:r w:rsidRPr="00DE6213">
        <w:rPr>
          <w:rFonts w:ascii="Arial" w:hAnsi="Arial" w:cs="Arial"/>
          <w:color w:val="000000"/>
          <w:sz w:val="24"/>
          <w:szCs w:val="24"/>
        </w:rPr>
        <w:t>Administering the contract we have entered into with an Employee.</w:t>
      </w:r>
    </w:p>
    <w:p w:rsidR="00DE6213" w:rsidRPr="00DE6213" w:rsidRDefault="00DE6213" w:rsidP="00DE6213">
      <w:pPr>
        <w:widowControl w:val="0"/>
        <w:numPr>
          <w:ilvl w:val="0"/>
          <w:numId w:val="16"/>
        </w:numPr>
        <w:autoSpaceDE w:val="0"/>
        <w:autoSpaceDN w:val="0"/>
        <w:adjustRightInd w:val="0"/>
        <w:spacing w:after="120" w:line="240" w:lineRule="auto"/>
        <w:jc w:val="both"/>
        <w:rPr>
          <w:rFonts w:ascii="Arial" w:hAnsi="Arial" w:cs="Arial"/>
          <w:color w:val="000000"/>
          <w:sz w:val="24"/>
          <w:szCs w:val="24"/>
        </w:rPr>
      </w:pPr>
      <w:r w:rsidRPr="00DE6213">
        <w:rPr>
          <w:rFonts w:ascii="Arial" w:hAnsi="Arial" w:cs="Arial"/>
          <w:color w:val="000000"/>
          <w:sz w:val="24"/>
          <w:szCs w:val="24"/>
        </w:rPr>
        <w:t>Conducting performance and/or salary reviews, managing performance and determining performance requirements.</w:t>
      </w:r>
    </w:p>
    <w:p w:rsidR="00DE6213" w:rsidRPr="00DE6213" w:rsidRDefault="00DE6213" w:rsidP="00DE6213">
      <w:pPr>
        <w:widowControl w:val="0"/>
        <w:numPr>
          <w:ilvl w:val="0"/>
          <w:numId w:val="16"/>
        </w:numPr>
        <w:autoSpaceDE w:val="0"/>
        <w:autoSpaceDN w:val="0"/>
        <w:adjustRightInd w:val="0"/>
        <w:spacing w:after="120" w:line="240" w:lineRule="auto"/>
        <w:jc w:val="both"/>
        <w:rPr>
          <w:rFonts w:ascii="Arial" w:hAnsi="Arial" w:cs="Arial"/>
          <w:color w:val="000000"/>
          <w:sz w:val="24"/>
          <w:szCs w:val="24"/>
        </w:rPr>
      </w:pPr>
      <w:r w:rsidRPr="00DE6213">
        <w:rPr>
          <w:rFonts w:ascii="Arial" w:hAnsi="Arial" w:cs="Arial"/>
          <w:color w:val="000000"/>
          <w:sz w:val="24"/>
          <w:szCs w:val="24"/>
        </w:rPr>
        <w:t>Assessing qualifications for a particular job or task, including decisions about promotions.</w:t>
      </w:r>
    </w:p>
    <w:p w:rsidR="00DE6213" w:rsidRPr="00DE6213" w:rsidRDefault="00DE6213" w:rsidP="00DE6213">
      <w:pPr>
        <w:widowControl w:val="0"/>
        <w:numPr>
          <w:ilvl w:val="0"/>
          <w:numId w:val="16"/>
        </w:numPr>
        <w:autoSpaceDE w:val="0"/>
        <w:autoSpaceDN w:val="0"/>
        <w:adjustRightInd w:val="0"/>
        <w:spacing w:after="120" w:line="240" w:lineRule="auto"/>
        <w:jc w:val="both"/>
        <w:rPr>
          <w:rFonts w:ascii="Arial" w:hAnsi="Arial" w:cs="Arial"/>
          <w:color w:val="000000"/>
          <w:sz w:val="24"/>
          <w:szCs w:val="24"/>
        </w:rPr>
      </w:pPr>
      <w:r w:rsidRPr="00DE6213">
        <w:rPr>
          <w:rFonts w:ascii="Arial" w:hAnsi="Arial" w:cs="Arial"/>
          <w:color w:val="000000"/>
          <w:sz w:val="24"/>
          <w:szCs w:val="24"/>
        </w:rPr>
        <w:t>Gathering evidence for possible grievance or disciplinary hearings.</w:t>
      </w:r>
    </w:p>
    <w:p w:rsidR="00DE6213" w:rsidRPr="00DE6213" w:rsidRDefault="00DE6213" w:rsidP="00DE6213">
      <w:pPr>
        <w:widowControl w:val="0"/>
        <w:numPr>
          <w:ilvl w:val="0"/>
          <w:numId w:val="16"/>
        </w:numPr>
        <w:autoSpaceDE w:val="0"/>
        <w:autoSpaceDN w:val="0"/>
        <w:adjustRightInd w:val="0"/>
        <w:spacing w:after="120" w:line="240" w:lineRule="auto"/>
        <w:jc w:val="both"/>
        <w:rPr>
          <w:rFonts w:ascii="Arial" w:hAnsi="Arial" w:cs="Arial"/>
          <w:color w:val="000000"/>
          <w:sz w:val="24"/>
          <w:szCs w:val="24"/>
        </w:rPr>
      </w:pPr>
      <w:r w:rsidRPr="00DE6213">
        <w:rPr>
          <w:rFonts w:ascii="Arial" w:hAnsi="Arial" w:cs="Arial"/>
          <w:color w:val="000000"/>
          <w:sz w:val="24"/>
          <w:szCs w:val="24"/>
        </w:rPr>
        <w:t>Making decisions about an Employee’s continued employment, engagement.</w:t>
      </w:r>
    </w:p>
    <w:p w:rsidR="00DE6213" w:rsidRPr="00DE6213" w:rsidRDefault="00DE6213" w:rsidP="00DE6213">
      <w:pPr>
        <w:widowControl w:val="0"/>
        <w:numPr>
          <w:ilvl w:val="0"/>
          <w:numId w:val="16"/>
        </w:numPr>
        <w:autoSpaceDE w:val="0"/>
        <w:autoSpaceDN w:val="0"/>
        <w:adjustRightInd w:val="0"/>
        <w:spacing w:after="120" w:line="240" w:lineRule="auto"/>
        <w:jc w:val="both"/>
        <w:rPr>
          <w:rFonts w:ascii="Arial" w:hAnsi="Arial" w:cs="Arial"/>
          <w:color w:val="000000"/>
          <w:sz w:val="24"/>
          <w:szCs w:val="24"/>
        </w:rPr>
      </w:pPr>
      <w:r w:rsidRPr="00DE6213">
        <w:rPr>
          <w:rFonts w:ascii="Arial" w:hAnsi="Arial" w:cs="Arial"/>
          <w:color w:val="000000"/>
          <w:sz w:val="24"/>
          <w:szCs w:val="24"/>
        </w:rPr>
        <w:t>Making arrangements for the termination of our working relationship.</w:t>
      </w:r>
    </w:p>
    <w:p w:rsidR="00DE6213" w:rsidRPr="00DE6213" w:rsidRDefault="00DE6213" w:rsidP="00DE6213">
      <w:pPr>
        <w:widowControl w:val="0"/>
        <w:numPr>
          <w:ilvl w:val="0"/>
          <w:numId w:val="16"/>
        </w:numPr>
        <w:autoSpaceDE w:val="0"/>
        <w:autoSpaceDN w:val="0"/>
        <w:adjustRightInd w:val="0"/>
        <w:spacing w:after="120" w:line="240" w:lineRule="auto"/>
        <w:jc w:val="both"/>
        <w:rPr>
          <w:rFonts w:ascii="Arial" w:hAnsi="Arial" w:cs="Arial"/>
          <w:color w:val="000000"/>
          <w:sz w:val="24"/>
          <w:szCs w:val="24"/>
        </w:rPr>
      </w:pPr>
      <w:r w:rsidRPr="00DE6213">
        <w:rPr>
          <w:rFonts w:ascii="Arial" w:hAnsi="Arial" w:cs="Arial"/>
          <w:color w:val="000000"/>
          <w:sz w:val="24"/>
          <w:szCs w:val="24"/>
        </w:rPr>
        <w:t>Education, training and development requirements.</w:t>
      </w:r>
    </w:p>
    <w:p w:rsidR="00DE6213" w:rsidRPr="00DE6213" w:rsidRDefault="00DE6213" w:rsidP="00DE6213">
      <w:pPr>
        <w:widowControl w:val="0"/>
        <w:numPr>
          <w:ilvl w:val="0"/>
          <w:numId w:val="16"/>
        </w:numPr>
        <w:autoSpaceDE w:val="0"/>
        <w:autoSpaceDN w:val="0"/>
        <w:adjustRightInd w:val="0"/>
        <w:spacing w:after="120" w:line="240" w:lineRule="auto"/>
        <w:jc w:val="both"/>
        <w:rPr>
          <w:rFonts w:ascii="Arial" w:hAnsi="Arial" w:cs="Arial"/>
          <w:color w:val="000000"/>
          <w:sz w:val="24"/>
          <w:szCs w:val="24"/>
        </w:rPr>
      </w:pPr>
      <w:r w:rsidRPr="00DE6213">
        <w:rPr>
          <w:rFonts w:ascii="Arial" w:hAnsi="Arial" w:cs="Arial"/>
          <w:color w:val="000000"/>
          <w:sz w:val="24"/>
          <w:szCs w:val="24"/>
        </w:rPr>
        <w:t>Dealing with legal disputes involving Employees, including accidents at work.</w:t>
      </w:r>
    </w:p>
    <w:p w:rsidR="00DE6213" w:rsidRPr="00DE6213" w:rsidRDefault="00DE6213" w:rsidP="00DE6213">
      <w:pPr>
        <w:widowControl w:val="0"/>
        <w:numPr>
          <w:ilvl w:val="0"/>
          <w:numId w:val="16"/>
        </w:numPr>
        <w:autoSpaceDE w:val="0"/>
        <w:autoSpaceDN w:val="0"/>
        <w:adjustRightInd w:val="0"/>
        <w:spacing w:after="120" w:line="240" w:lineRule="auto"/>
        <w:jc w:val="both"/>
        <w:rPr>
          <w:rFonts w:ascii="Arial" w:hAnsi="Arial" w:cs="Arial"/>
          <w:color w:val="000000"/>
          <w:sz w:val="24"/>
          <w:szCs w:val="24"/>
        </w:rPr>
      </w:pPr>
      <w:r w:rsidRPr="00DE6213">
        <w:rPr>
          <w:rFonts w:ascii="Arial" w:hAnsi="Arial" w:cs="Arial"/>
          <w:color w:val="000000"/>
          <w:sz w:val="24"/>
          <w:szCs w:val="24"/>
        </w:rPr>
        <w:t>Ascertaining an Employee’s fitness to work.</w:t>
      </w:r>
    </w:p>
    <w:p w:rsidR="00DE6213" w:rsidRPr="00DE6213" w:rsidRDefault="00DE6213" w:rsidP="00DE6213">
      <w:pPr>
        <w:widowControl w:val="0"/>
        <w:numPr>
          <w:ilvl w:val="0"/>
          <w:numId w:val="16"/>
        </w:numPr>
        <w:autoSpaceDE w:val="0"/>
        <w:autoSpaceDN w:val="0"/>
        <w:adjustRightInd w:val="0"/>
        <w:spacing w:after="120" w:line="240" w:lineRule="auto"/>
        <w:jc w:val="both"/>
        <w:rPr>
          <w:rFonts w:ascii="Arial" w:hAnsi="Arial" w:cs="Arial"/>
          <w:color w:val="000000"/>
          <w:sz w:val="24"/>
          <w:szCs w:val="24"/>
        </w:rPr>
      </w:pPr>
      <w:r w:rsidRPr="00DE6213">
        <w:rPr>
          <w:rFonts w:ascii="Arial" w:hAnsi="Arial" w:cs="Arial"/>
          <w:color w:val="000000"/>
          <w:sz w:val="24"/>
          <w:szCs w:val="24"/>
        </w:rPr>
        <w:t>Managing sickness absence.</w:t>
      </w:r>
    </w:p>
    <w:p w:rsidR="00DE6213" w:rsidRPr="00DE6213" w:rsidRDefault="00DE6213" w:rsidP="00DE6213">
      <w:pPr>
        <w:widowControl w:val="0"/>
        <w:numPr>
          <w:ilvl w:val="0"/>
          <w:numId w:val="16"/>
        </w:numPr>
        <w:autoSpaceDE w:val="0"/>
        <w:autoSpaceDN w:val="0"/>
        <w:adjustRightInd w:val="0"/>
        <w:spacing w:after="120" w:line="240" w:lineRule="auto"/>
        <w:jc w:val="both"/>
        <w:rPr>
          <w:rFonts w:ascii="Arial" w:hAnsi="Arial" w:cs="Arial"/>
          <w:color w:val="000000"/>
          <w:sz w:val="24"/>
          <w:szCs w:val="24"/>
        </w:rPr>
      </w:pPr>
      <w:r w:rsidRPr="00DE6213">
        <w:rPr>
          <w:rFonts w:ascii="Arial" w:hAnsi="Arial" w:cs="Arial"/>
          <w:color w:val="000000"/>
          <w:sz w:val="24"/>
          <w:szCs w:val="24"/>
        </w:rPr>
        <w:t>Complying with health and safety obligations.</w:t>
      </w:r>
    </w:p>
    <w:p w:rsidR="00DE6213" w:rsidRPr="00DE6213" w:rsidRDefault="00DE6213" w:rsidP="00DE6213">
      <w:pPr>
        <w:widowControl w:val="0"/>
        <w:numPr>
          <w:ilvl w:val="0"/>
          <w:numId w:val="16"/>
        </w:numPr>
        <w:autoSpaceDE w:val="0"/>
        <w:autoSpaceDN w:val="0"/>
        <w:adjustRightInd w:val="0"/>
        <w:spacing w:after="120" w:line="240" w:lineRule="auto"/>
        <w:jc w:val="both"/>
        <w:rPr>
          <w:rFonts w:ascii="Arial" w:hAnsi="Arial" w:cs="Arial"/>
          <w:color w:val="000000"/>
          <w:sz w:val="24"/>
          <w:szCs w:val="24"/>
        </w:rPr>
      </w:pPr>
      <w:r w:rsidRPr="00DE6213">
        <w:rPr>
          <w:rFonts w:ascii="Arial" w:hAnsi="Arial" w:cs="Arial"/>
          <w:color w:val="000000"/>
          <w:sz w:val="24"/>
          <w:szCs w:val="24"/>
        </w:rPr>
        <w:t>To prevent fraud.</w:t>
      </w:r>
    </w:p>
    <w:p w:rsidR="00DE6213" w:rsidRPr="00DE6213" w:rsidRDefault="00DE6213" w:rsidP="00DE6213">
      <w:pPr>
        <w:widowControl w:val="0"/>
        <w:numPr>
          <w:ilvl w:val="0"/>
          <w:numId w:val="16"/>
        </w:numPr>
        <w:autoSpaceDE w:val="0"/>
        <w:autoSpaceDN w:val="0"/>
        <w:adjustRightInd w:val="0"/>
        <w:spacing w:after="120" w:line="240" w:lineRule="auto"/>
        <w:jc w:val="both"/>
        <w:rPr>
          <w:rFonts w:ascii="Arial" w:hAnsi="Arial" w:cs="Arial"/>
          <w:color w:val="000000"/>
          <w:sz w:val="24"/>
          <w:szCs w:val="24"/>
        </w:rPr>
      </w:pPr>
      <w:r w:rsidRPr="00DE6213">
        <w:rPr>
          <w:rFonts w:ascii="Arial" w:hAnsi="Arial" w:cs="Arial"/>
          <w:color w:val="000000"/>
          <w:sz w:val="24"/>
          <w:szCs w:val="24"/>
        </w:rPr>
        <w:t>To monitor your use of our information and communication systems to ensure compliance with our IT policies.</w:t>
      </w:r>
    </w:p>
    <w:p w:rsidR="00DE6213" w:rsidRPr="00DE6213" w:rsidRDefault="00DE6213" w:rsidP="00DE6213">
      <w:pPr>
        <w:widowControl w:val="0"/>
        <w:numPr>
          <w:ilvl w:val="0"/>
          <w:numId w:val="16"/>
        </w:numPr>
        <w:autoSpaceDE w:val="0"/>
        <w:autoSpaceDN w:val="0"/>
        <w:adjustRightInd w:val="0"/>
        <w:spacing w:after="120" w:line="240" w:lineRule="auto"/>
        <w:jc w:val="both"/>
        <w:rPr>
          <w:rFonts w:ascii="Arial" w:hAnsi="Arial" w:cs="Arial"/>
          <w:color w:val="000000"/>
          <w:sz w:val="24"/>
          <w:szCs w:val="24"/>
        </w:rPr>
      </w:pPr>
      <w:r w:rsidRPr="00DE6213">
        <w:rPr>
          <w:rFonts w:ascii="Arial" w:hAnsi="Arial" w:cs="Arial"/>
          <w:color w:val="000000"/>
          <w:sz w:val="24"/>
          <w:szCs w:val="24"/>
        </w:rPr>
        <w:t>To ensure network and information security, including preventing unauthorised access to our computer and electronic communications systems and preventing malicious software distribution.</w:t>
      </w:r>
    </w:p>
    <w:p w:rsidR="00DE6213" w:rsidRPr="00DE6213" w:rsidRDefault="00DE6213" w:rsidP="00DE6213">
      <w:pPr>
        <w:widowControl w:val="0"/>
        <w:numPr>
          <w:ilvl w:val="0"/>
          <w:numId w:val="16"/>
        </w:numPr>
        <w:autoSpaceDE w:val="0"/>
        <w:autoSpaceDN w:val="0"/>
        <w:adjustRightInd w:val="0"/>
        <w:spacing w:after="120" w:line="240" w:lineRule="auto"/>
        <w:jc w:val="both"/>
        <w:rPr>
          <w:rFonts w:ascii="Arial" w:hAnsi="Arial" w:cs="Arial"/>
          <w:color w:val="000000"/>
          <w:sz w:val="24"/>
          <w:szCs w:val="24"/>
        </w:rPr>
      </w:pPr>
      <w:r w:rsidRPr="00DE6213">
        <w:rPr>
          <w:rFonts w:ascii="Arial" w:hAnsi="Arial" w:cs="Arial"/>
          <w:color w:val="000000"/>
          <w:sz w:val="24"/>
          <w:szCs w:val="24"/>
        </w:rPr>
        <w:t>Equal opportunities monitoring.</w:t>
      </w:r>
    </w:p>
    <w:p w:rsidR="00C416A3" w:rsidRPr="00DE6213" w:rsidRDefault="00C416A3" w:rsidP="00DE6213">
      <w:pPr>
        <w:ind w:left="30"/>
        <w:rPr>
          <w:rFonts w:ascii="Arial" w:hAnsi="Arial" w:cs="Arial"/>
          <w:b/>
          <w:sz w:val="24"/>
          <w:szCs w:val="24"/>
        </w:rPr>
      </w:pPr>
    </w:p>
    <w:p w:rsidR="006D73C8" w:rsidRPr="006D73C8" w:rsidRDefault="006D73C8" w:rsidP="006D73C8">
      <w:pPr>
        <w:widowControl w:val="0"/>
        <w:autoSpaceDE w:val="0"/>
        <w:autoSpaceDN w:val="0"/>
        <w:adjustRightInd w:val="0"/>
        <w:spacing w:before="200" w:after="0" w:line="240" w:lineRule="auto"/>
        <w:jc w:val="both"/>
        <w:rPr>
          <w:rFonts w:ascii="Arial" w:hAnsi="Arial" w:cs="Arial"/>
          <w:b/>
          <w:bCs/>
          <w:color w:val="000000"/>
          <w:sz w:val="24"/>
          <w:szCs w:val="24"/>
        </w:rPr>
      </w:pPr>
      <w:r w:rsidRPr="006D73C8">
        <w:rPr>
          <w:rFonts w:ascii="Arial" w:hAnsi="Arial" w:cs="Arial"/>
          <w:b/>
          <w:bCs/>
          <w:color w:val="000000"/>
          <w:sz w:val="24"/>
          <w:szCs w:val="24"/>
        </w:rPr>
        <w:t>Do we need Employee consent?</w:t>
      </w:r>
    </w:p>
    <w:p w:rsidR="006D73C8" w:rsidRPr="006D73C8" w:rsidRDefault="006D73C8" w:rsidP="006D73C8">
      <w:pPr>
        <w:widowControl w:val="0"/>
        <w:autoSpaceDE w:val="0"/>
        <w:autoSpaceDN w:val="0"/>
        <w:adjustRightInd w:val="0"/>
        <w:spacing w:after="0" w:line="240" w:lineRule="auto"/>
        <w:jc w:val="both"/>
        <w:rPr>
          <w:rFonts w:ascii="Arial" w:hAnsi="Arial" w:cs="Arial"/>
          <w:color w:val="000000"/>
          <w:sz w:val="24"/>
          <w:szCs w:val="24"/>
        </w:rPr>
      </w:pPr>
      <w:r w:rsidRPr="006D73C8">
        <w:rPr>
          <w:rFonts w:ascii="Arial" w:hAnsi="Arial" w:cs="Arial"/>
          <w:color w:val="000000"/>
          <w:sz w:val="24"/>
          <w:szCs w:val="24"/>
        </w:rPr>
        <w:t> </w:t>
      </w:r>
    </w:p>
    <w:p w:rsidR="006D73C8" w:rsidRPr="006D73C8" w:rsidRDefault="006D73C8" w:rsidP="006D73C8">
      <w:pPr>
        <w:widowControl w:val="0"/>
        <w:autoSpaceDE w:val="0"/>
        <w:autoSpaceDN w:val="0"/>
        <w:adjustRightInd w:val="0"/>
        <w:spacing w:after="0" w:line="240" w:lineRule="auto"/>
        <w:jc w:val="both"/>
        <w:rPr>
          <w:rFonts w:ascii="Arial" w:hAnsi="Arial" w:cs="Arial"/>
          <w:color w:val="000000"/>
          <w:sz w:val="24"/>
          <w:szCs w:val="24"/>
        </w:rPr>
      </w:pPr>
      <w:r w:rsidRPr="006D73C8">
        <w:rPr>
          <w:rFonts w:ascii="Arial" w:hAnsi="Arial" w:cs="Arial"/>
          <w:color w:val="000000"/>
          <w:sz w:val="24"/>
          <w:szCs w:val="24"/>
        </w:rPr>
        <w:t xml:space="preserve">We do not need the consent of Employees if we use special categories of personal information in accordance with our written policy to carry out our legal obligations or </w:t>
      </w:r>
      <w:r w:rsidRPr="006D73C8">
        <w:rPr>
          <w:rFonts w:ascii="Arial" w:hAnsi="Arial" w:cs="Arial"/>
          <w:color w:val="000000"/>
          <w:sz w:val="24"/>
          <w:szCs w:val="24"/>
        </w:rPr>
        <w:lastRenderedPageBreak/>
        <w:t>exercise specific rights in the field of employment law. In limited circumstances, we may approach Employees for their written consent to allow us to process certain particularly sensitive data. If we do so, we will provide Employees with full details of the information that we would like and the reason we need it, so that Employees can carefully consider whether they wish to consent. Employees should be aware that it is not a condition of their contract with the nursery that they agree to any request for consent from us.</w:t>
      </w:r>
    </w:p>
    <w:p w:rsidR="006D73C8" w:rsidRPr="006D73C8" w:rsidRDefault="006D73C8" w:rsidP="006D73C8">
      <w:pPr>
        <w:ind w:left="30"/>
        <w:rPr>
          <w:rFonts w:ascii="Arial" w:hAnsi="Arial" w:cs="Arial"/>
          <w:b/>
          <w:sz w:val="24"/>
          <w:szCs w:val="24"/>
        </w:rPr>
      </w:pPr>
    </w:p>
    <w:p w:rsidR="00306F51" w:rsidRPr="00306F51" w:rsidRDefault="00306F51" w:rsidP="00306F51">
      <w:pPr>
        <w:rPr>
          <w:rFonts w:ascii="Arial" w:hAnsi="Arial" w:cs="Arial"/>
          <w:b/>
          <w:sz w:val="24"/>
          <w:szCs w:val="24"/>
        </w:rPr>
      </w:pPr>
      <w:r w:rsidRPr="00306F51">
        <w:rPr>
          <w:rFonts w:ascii="Arial" w:hAnsi="Arial" w:cs="Arial"/>
          <w:b/>
          <w:sz w:val="24"/>
          <w:szCs w:val="24"/>
        </w:rPr>
        <w:t>Data sharing</w:t>
      </w:r>
    </w:p>
    <w:p w:rsidR="00306F51" w:rsidRPr="003F5DA9" w:rsidRDefault="00804D7C" w:rsidP="00804D7C">
      <w:pPr>
        <w:widowControl w:val="0"/>
        <w:autoSpaceDE w:val="0"/>
        <w:autoSpaceDN w:val="0"/>
        <w:adjustRightInd w:val="0"/>
        <w:spacing w:before="200" w:after="20" w:line="240" w:lineRule="auto"/>
        <w:ind w:left="30" w:right="50"/>
        <w:rPr>
          <w:rFonts w:ascii="Arial" w:hAnsi="Arial" w:cs="Arial"/>
          <w:sz w:val="24"/>
          <w:szCs w:val="24"/>
        </w:rPr>
      </w:pPr>
      <w:r w:rsidRPr="003F5DA9">
        <w:rPr>
          <w:rFonts w:ascii="Arial" w:hAnsi="Arial" w:cs="Arial"/>
          <w:color w:val="000000"/>
          <w:sz w:val="24"/>
          <w:szCs w:val="24"/>
        </w:rPr>
        <w:t>We may have to share Employee data with third parties. We require third parties to respect the security of your data and to treat it in accordance with the law.</w:t>
      </w:r>
      <w:r w:rsidRPr="003F5DA9">
        <w:rPr>
          <w:rFonts w:ascii="Arial" w:hAnsi="Arial" w:cs="Arial"/>
          <w:color w:val="000000"/>
          <w:sz w:val="24"/>
          <w:szCs w:val="24"/>
        </w:rPr>
        <w:br/>
      </w:r>
    </w:p>
    <w:p w:rsidR="00804D7C" w:rsidRPr="003F5DA9" w:rsidRDefault="00804D7C" w:rsidP="00804D7C">
      <w:pPr>
        <w:rPr>
          <w:rFonts w:ascii="Arial" w:hAnsi="Arial" w:cs="Arial"/>
          <w:color w:val="000000"/>
          <w:sz w:val="24"/>
          <w:szCs w:val="24"/>
        </w:rPr>
      </w:pPr>
      <w:r w:rsidRPr="003F5DA9">
        <w:rPr>
          <w:rFonts w:ascii="Arial" w:hAnsi="Arial" w:cs="Arial"/>
          <w:color w:val="000000"/>
          <w:sz w:val="24"/>
          <w:szCs w:val="24"/>
        </w:rPr>
        <w:t>All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306F51" w:rsidRPr="00804D7C" w:rsidRDefault="00F82703" w:rsidP="00306F51">
      <w:pPr>
        <w:rPr>
          <w:rFonts w:ascii="Arial" w:hAnsi="Arial" w:cs="Arial"/>
          <w:b/>
          <w:sz w:val="24"/>
          <w:szCs w:val="24"/>
        </w:rPr>
      </w:pPr>
      <w:r>
        <w:rPr>
          <w:rFonts w:ascii="Arial" w:hAnsi="Arial" w:cs="Arial"/>
          <w:b/>
          <w:sz w:val="24"/>
          <w:szCs w:val="24"/>
        </w:rPr>
        <w:br/>
      </w:r>
      <w:r w:rsidR="00436F3B" w:rsidRPr="00804D7C">
        <w:rPr>
          <w:rFonts w:ascii="Arial" w:hAnsi="Arial" w:cs="Arial"/>
          <w:b/>
          <w:sz w:val="24"/>
          <w:szCs w:val="24"/>
        </w:rPr>
        <w:t>Requesting access to your personal data</w:t>
      </w:r>
    </w:p>
    <w:p w:rsidR="00804D7C" w:rsidRPr="00804D7C" w:rsidRDefault="00804D7C" w:rsidP="00804D7C">
      <w:pPr>
        <w:widowControl w:val="0"/>
        <w:autoSpaceDE w:val="0"/>
        <w:autoSpaceDN w:val="0"/>
        <w:adjustRightInd w:val="0"/>
        <w:spacing w:after="0" w:line="240" w:lineRule="auto"/>
        <w:jc w:val="both"/>
        <w:rPr>
          <w:rFonts w:ascii="Arial" w:hAnsi="Arial" w:cs="Arial"/>
          <w:color w:val="000000"/>
          <w:sz w:val="24"/>
          <w:szCs w:val="24"/>
        </w:rPr>
      </w:pPr>
      <w:r w:rsidRPr="00804D7C">
        <w:rPr>
          <w:rFonts w:ascii="Arial" w:hAnsi="Arial" w:cs="Arial"/>
          <w:color w:val="000000"/>
          <w:sz w:val="24"/>
          <w:szCs w:val="24"/>
        </w:rPr>
        <w:t>It is important that the personal information we hold about you is accurate and current. Please keep us informed if your personal information changes during your working relationship with us.</w:t>
      </w:r>
    </w:p>
    <w:p w:rsidR="00804D7C" w:rsidRPr="00804D7C" w:rsidRDefault="00804D7C" w:rsidP="00804D7C">
      <w:pPr>
        <w:widowControl w:val="0"/>
        <w:autoSpaceDE w:val="0"/>
        <w:autoSpaceDN w:val="0"/>
        <w:adjustRightInd w:val="0"/>
        <w:spacing w:after="0" w:line="240" w:lineRule="auto"/>
        <w:jc w:val="both"/>
        <w:rPr>
          <w:rFonts w:ascii="Arial" w:hAnsi="Arial" w:cs="Arial"/>
          <w:color w:val="000000"/>
          <w:sz w:val="24"/>
          <w:szCs w:val="24"/>
        </w:rPr>
      </w:pPr>
      <w:r w:rsidRPr="00804D7C">
        <w:rPr>
          <w:rFonts w:ascii="Arial" w:hAnsi="Arial" w:cs="Arial"/>
          <w:color w:val="000000"/>
          <w:sz w:val="24"/>
          <w:szCs w:val="24"/>
        </w:rPr>
        <w:t> </w:t>
      </w:r>
    </w:p>
    <w:p w:rsidR="00804D7C" w:rsidRPr="00804D7C" w:rsidRDefault="00804D7C" w:rsidP="00804D7C">
      <w:pPr>
        <w:widowControl w:val="0"/>
        <w:autoSpaceDE w:val="0"/>
        <w:autoSpaceDN w:val="0"/>
        <w:adjustRightInd w:val="0"/>
        <w:spacing w:after="0" w:line="240" w:lineRule="auto"/>
        <w:jc w:val="both"/>
        <w:rPr>
          <w:rFonts w:ascii="Arial" w:hAnsi="Arial" w:cs="Arial"/>
          <w:color w:val="000000"/>
          <w:sz w:val="24"/>
          <w:szCs w:val="24"/>
        </w:rPr>
      </w:pPr>
      <w:r w:rsidRPr="00804D7C">
        <w:rPr>
          <w:rFonts w:ascii="Arial" w:hAnsi="Arial" w:cs="Arial"/>
          <w:color w:val="000000"/>
          <w:sz w:val="24"/>
          <w:szCs w:val="24"/>
        </w:rPr>
        <w:t>Under certain circumstances, by law you have the right to:</w:t>
      </w:r>
    </w:p>
    <w:p w:rsidR="00804D7C" w:rsidRPr="00804D7C" w:rsidRDefault="00804D7C" w:rsidP="00804D7C">
      <w:pPr>
        <w:widowControl w:val="0"/>
        <w:autoSpaceDE w:val="0"/>
        <w:autoSpaceDN w:val="0"/>
        <w:adjustRightInd w:val="0"/>
        <w:spacing w:after="0" w:line="240" w:lineRule="auto"/>
        <w:jc w:val="both"/>
        <w:rPr>
          <w:rFonts w:ascii="Arial" w:hAnsi="Arial" w:cs="Arial"/>
          <w:color w:val="000000"/>
          <w:sz w:val="24"/>
          <w:szCs w:val="24"/>
        </w:rPr>
      </w:pPr>
      <w:r w:rsidRPr="00804D7C">
        <w:rPr>
          <w:rFonts w:ascii="Arial" w:hAnsi="Arial" w:cs="Arial"/>
          <w:color w:val="000000"/>
          <w:sz w:val="24"/>
          <w:szCs w:val="24"/>
        </w:rPr>
        <w:t> </w:t>
      </w:r>
    </w:p>
    <w:p w:rsidR="00804D7C" w:rsidRPr="00804D7C" w:rsidRDefault="00804D7C" w:rsidP="00804D7C">
      <w:pPr>
        <w:widowControl w:val="0"/>
        <w:numPr>
          <w:ilvl w:val="0"/>
          <w:numId w:val="41"/>
        </w:numPr>
        <w:autoSpaceDE w:val="0"/>
        <w:autoSpaceDN w:val="0"/>
        <w:adjustRightInd w:val="0"/>
        <w:spacing w:after="120" w:line="240" w:lineRule="auto"/>
        <w:ind w:left="480" w:hanging="360"/>
        <w:jc w:val="both"/>
        <w:rPr>
          <w:rFonts w:ascii="Arial" w:hAnsi="Arial" w:cs="Arial"/>
          <w:color w:val="000000"/>
          <w:sz w:val="24"/>
          <w:szCs w:val="24"/>
        </w:rPr>
      </w:pPr>
      <w:r w:rsidRPr="00804D7C">
        <w:rPr>
          <w:rFonts w:ascii="Arial" w:hAnsi="Arial" w:cs="Arial"/>
          <w:b/>
          <w:bCs/>
          <w:color w:val="000000"/>
          <w:sz w:val="24"/>
          <w:szCs w:val="24"/>
        </w:rPr>
        <w:t xml:space="preserve">Request access </w:t>
      </w:r>
      <w:r w:rsidRPr="00804D7C">
        <w:rPr>
          <w:rFonts w:ascii="Arial" w:hAnsi="Arial" w:cs="Arial"/>
          <w:color w:val="000000"/>
          <w:sz w:val="24"/>
          <w:szCs w:val="24"/>
        </w:rPr>
        <w:t>to your personal information (commonly known as a “data subject access request”). This enables you to receive a copy of the personal information we hold about you and to check that we are lawfully processing it.</w:t>
      </w:r>
    </w:p>
    <w:p w:rsidR="00804D7C" w:rsidRPr="00804D7C" w:rsidRDefault="00804D7C" w:rsidP="00804D7C">
      <w:pPr>
        <w:widowControl w:val="0"/>
        <w:numPr>
          <w:ilvl w:val="0"/>
          <w:numId w:val="42"/>
        </w:numPr>
        <w:autoSpaceDE w:val="0"/>
        <w:autoSpaceDN w:val="0"/>
        <w:adjustRightInd w:val="0"/>
        <w:spacing w:after="120" w:line="240" w:lineRule="auto"/>
        <w:ind w:left="480" w:hanging="360"/>
        <w:jc w:val="both"/>
        <w:rPr>
          <w:rFonts w:ascii="Arial" w:hAnsi="Arial" w:cs="Arial"/>
          <w:color w:val="000000"/>
          <w:sz w:val="24"/>
          <w:szCs w:val="24"/>
        </w:rPr>
      </w:pPr>
      <w:r w:rsidRPr="00804D7C">
        <w:rPr>
          <w:rFonts w:ascii="Arial" w:hAnsi="Arial" w:cs="Arial"/>
          <w:b/>
          <w:bCs/>
          <w:color w:val="000000"/>
          <w:sz w:val="24"/>
          <w:szCs w:val="24"/>
        </w:rPr>
        <w:t xml:space="preserve">Request correction </w:t>
      </w:r>
      <w:r w:rsidRPr="00804D7C">
        <w:rPr>
          <w:rFonts w:ascii="Arial" w:hAnsi="Arial" w:cs="Arial"/>
          <w:color w:val="000000"/>
          <w:sz w:val="24"/>
          <w:szCs w:val="24"/>
        </w:rPr>
        <w:t>of the personal information that we hold about you. This enables you to have any incomplete or inaccurate information we hold about you corrected.</w:t>
      </w:r>
    </w:p>
    <w:p w:rsidR="00804D7C" w:rsidRPr="00804D7C" w:rsidRDefault="00804D7C" w:rsidP="00804D7C">
      <w:pPr>
        <w:widowControl w:val="0"/>
        <w:numPr>
          <w:ilvl w:val="0"/>
          <w:numId w:val="43"/>
        </w:numPr>
        <w:autoSpaceDE w:val="0"/>
        <w:autoSpaceDN w:val="0"/>
        <w:adjustRightInd w:val="0"/>
        <w:spacing w:after="120" w:line="240" w:lineRule="auto"/>
        <w:ind w:left="480" w:hanging="360"/>
        <w:jc w:val="both"/>
        <w:rPr>
          <w:rFonts w:ascii="Arial" w:hAnsi="Arial" w:cs="Arial"/>
          <w:color w:val="000000"/>
          <w:sz w:val="24"/>
          <w:szCs w:val="24"/>
        </w:rPr>
      </w:pPr>
      <w:r w:rsidRPr="00804D7C">
        <w:rPr>
          <w:rFonts w:ascii="Arial" w:hAnsi="Arial" w:cs="Arial"/>
          <w:b/>
          <w:bCs/>
          <w:color w:val="000000"/>
          <w:sz w:val="24"/>
          <w:szCs w:val="24"/>
        </w:rPr>
        <w:t xml:space="preserve">Request erasure </w:t>
      </w:r>
      <w:r w:rsidRPr="00804D7C">
        <w:rPr>
          <w:rFonts w:ascii="Arial" w:hAnsi="Arial" w:cs="Arial"/>
          <w:color w:val="000000"/>
          <w:sz w:val="24"/>
          <w:szCs w:val="24"/>
        </w:rPr>
        <w:t>of your personal information. This enables Employees to ask us to delete or remove personal information where there is no good reason for us continuing to process it. You also have the right to ask us to delete or remove your personal information where you have exercised your right to object to processing.</w:t>
      </w:r>
    </w:p>
    <w:p w:rsidR="00804D7C" w:rsidRPr="00804D7C" w:rsidRDefault="00804D7C" w:rsidP="00804D7C">
      <w:pPr>
        <w:widowControl w:val="0"/>
        <w:numPr>
          <w:ilvl w:val="0"/>
          <w:numId w:val="44"/>
        </w:numPr>
        <w:autoSpaceDE w:val="0"/>
        <w:autoSpaceDN w:val="0"/>
        <w:adjustRightInd w:val="0"/>
        <w:spacing w:after="120" w:line="240" w:lineRule="auto"/>
        <w:ind w:left="480" w:hanging="360"/>
        <w:jc w:val="both"/>
        <w:rPr>
          <w:rFonts w:ascii="Arial" w:hAnsi="Arial" w:cs="Arial"/>
          <w:color w:val="000000"/>
          <w:sz w:val="24"/>
          <w:szCs w:val="24"/>
        </w:rPr>
      </w:pPr>
      <w:r w:rsidRPr="00804D7C">
        <w:rPr>
          <w:rFonts w:ascii="Arial" w:hAnsi="Arial" w:cs="Arial"/>
          <w:b/>
          <w:bCs/>
          <w:color w:val="000000"/>
          <w:sz w:val="24"/>
          <w:szCs w:val="24"/>
        </w:rPr>
        <w:t xml:space="preserve">Object to processing </w:t>
      </w:r>
      <w:r w:rsidRPr="00804D7C">
        <w:rPr>
          <w:rFonts w:ascii="Arial" w:hAnsi="Arial" w:cs="Arial"/>
          <w:color w:val="000000"/>
          <w:sz w:val="24"/>
          <w:szCs w:val="24"/>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804D7C" w:rsidRPr="00804D7C" w:rsidRDefault="00804D7C" w:rsidP="00804D7C">
      <w:pPr>
        <w:widowControl w:val="0"/>
        <w:numPr>
          <w:ilvl w:val="0"/>
          <w:numId w:val="45"/>
        </w:numPr>
        <w:autoSpaceDE w:val="0"/>
        <w:autoSpaceDN w:val="0"/>
        <w:adjustRightInd w:val="0"/>
        <w:spacing w:after="120" w:line="240" w:lineRule="auto"/>
        <w:ind w:left="480" w:hanging="360"/>
        <w:jc w:val="both"/>
        <w:rPr>
          <w:rFonts w:ascii="Arial" w:hAnsi="Arial" w:cs="Arial"/>
          <w:color w:val="000000"/>
          <w:sz w:val="24"/>
          <w:szCs w:val="24"/>
        </w:rPr>
      </w:pPr>
      <w:r w:rsidRPr="00804D7C">
        <w:rPr>
          <w:rFonts w:ascii="Arial" w:hAnsi="Arial" w:cs="Arial"/>
          <w:b/>
          <w:bCs/>
          <w:color w:val="000000"/>
          <w:sz w:val="24"/>
          <w:szCs w:val="24"/>
        </w:rPr>
        <w:t xml:space="preserve">Request the restriction of processing </w:t>
      </w:r>
      <w:r w:rsidRPr="00804D7C">
        <w:rPr>
          <w:rFonts w:ascii="Arial" w:hAnsi="Arial" w:cs="Arial"/>
          <w:color w:val="000000"/>
          <w:sz w:val="24"/>
          <w:szCs w:val="24"/>
        </w:rPr>
        <w:t>of your personal information. This enables Employees, as is appropriate, to ask us to suspend the processing of personal information about you for example if you want us to establish its accuracy or the reason for processing it.</w:t>
      </w:r>
    </w:p>
    <w:p w:rsidR="00804D7C" w:rsidRPr="00804D7C" w:rsidRDefault="00804D7C" w:rsidP="00804D7C">
      <w:pPr>
        <w:widowControl w:val="0"/>
        <w:numPr>
          <w:ilvl w:val="0"/>
          <w:numId w:val="46"/>
        </w:numPr>
        <w:autoSpaceDE w:val="0"/>
        <w:autoSpaceDN w:val="0"/>
        <w:adjustRightInd w:val="0"/>
        <w:spacing w:after="120" w:line="240" w:lineRule="auto"/>
        <w:ind w:left="480" w:hanging="360"/>
        <w:jc w:val="both"/>
        <w:rPr>
          <w:rFonts w:ascii="Arial" w:hAnsi="Arial" w:cs="Arial"/>
          <w:color w:val="000000"/>
          <w:sz w:val="24"/>
          <w:szCs w:val="24"/>
        </w:rPr>
      </w:pPr>
      <w:r w:rsidRPr="00804D7C">
        <w:rPr>
          <w:rFonts w:ascii="Arial" w:hAnsi="Arial" w:cs="Arial"/>
          <w:b/>
          <w:bCs/>
          <w:color w:val="000000"/>
          <w:sz w:val="24"/>
          <w:szCs w:val="24"/>
        </w:rPr>
        <w:t xml:space="preserve">Request the transfer </w:t>
      </w:r>
      <w:r w:rsidRPr="00804D7C">
        <w:rPr>
          <w:rFonts w:ascii="Arial" w:hAnsi="Arial" w:cs="Arial"/>
          <w:color w:val="000000"/>
          <w:sz w:val="24"/>
          <w:szCs w:val="24"/>
        </w:rPr>
        <w:t>of your personal information to another party.</w:t>
      </w:r>
    </w:p>
    <w:p w:rsidR="00804D7C" w:rsidRPr="003F5DA9" w:rsidRDefault="00804D7C" w:rsidP="00804D7C">
      <w:pPr>
        <w:widowControl w:val="0"/>
        <w:autoSpaceDE w:val="0"/>
        <w:autoSpaceDN w:val="0"/>
        <w:adjustRightInd w:val="0"/>
        <w:spacing w:before="200" w:after="0" w:line="240" w:lineRule="auto"/>
        <w:jc w:val="both"/>
        <w:rPr>
          <w:rFonts w:ascii="Arial" w:hAnsi="Arial" w:cs="Arial"/>
          <w:color w:val="000000"/>
          <w:sz w:val="24"/>
          <w:szCs w:val="24"/>
        </w:rPr>
      </w:pPr>
      <w:r w:rsidRPr="003F5DA9">
        <w:rPr>
          <w:rFonts w:ascii="Arial" w:hAnsi="Arial" w:cs="Arial"/>
          <w:color w:val="000000"/>
          <w:sz w:val="24"/>
          <w:szCs w:val="24"/>
        </w:rPr>
        <w:lastRenderedPageBreak/>
        <w:t>If you want to review, verify, correct or request erasure of your personal information, object to the processing of your personal data, or request that we transfer a copy of your personal information to another party, please contact the Administration and Accounts Manager in writing.</w:t>
      </w:r>
    </w:p>
    <w:p w:rsidR="00804D7C" w:rsidRDefault="00804D7C" w:rsidP="00306F51">
      <w:pPr>
        <w:rPr>
          <w:rFonts w:ascii="Arial" w:hAnsi="Arial" w:cs="Arial"/>
          <w:b/>
          <w:sz w:val="24"/>
          <w:szCs w:val="24"/>
        </w:rPr>
      </w:pPr>
    </w:p>
    <w:p w:rsidR="000F20C9" w:rsidRDefault="000F20C9" w:rsidP="000F20C9">
      <w:pPr>
        <w:rPr>
          <w:rFonts w:ascii="Arial" w:hAnsi="Arial" w:cs="Arial"/>
          <w:sz w:val="24"/>
          <w:szCs w:val="24"/>
        </w:rPr>
      </w:pPr>
      <w:r>
        <w:rPr>
          <w:rFonts w:ascii="Arial" w:hAnsi="Arial" w:cs="Arial"/>
          <w:sz w:val="24"/>
          <w:szCs w:val="24"/>
        </w:rPr>
        <w:t xml:space="preserve">If you have a concern about the way we are collecting or using your personal data, we request that you raise your concern with </w:t>
      </w:r>
      <w:r w:rsidR="003F5DA9">
        <w:rPr>
          <w:rFonts w:ascii="Arial" w:hAnsi="Arial" w:cs="Arial"/>
          <w:sz w:val="24"/>
          <w:szCs w:val="24"/>
        </w:rPr>
        <w:t>the nursery’s Data Protection Officer</w:t>
      </w:r>
      <w:r>
        <w:rPr>
          <w:rFonts w:ascii="Arial" w:hAnsi="Arial" w:cs="Arial"/>
          <w:sz w:val="24"/>
          <w:szCs w:val="24"/>
        </w:rPr>
        <w:t xml:space="preserve"> in the first instance. </w:t>
      </w:r>
      <w:r w:rsidR="003C6084">
        <w:rPr>
          <w:rFonts w:ascii="Arial" w:hAnsi="Arial" w:cs="Arial"/>
          <w:sz w:val="24"/>
          <w:szCs w:val="24"/>
        </w:rPr>
        <w:t xml:space="preserve">Alternatively, you can contact the Information Commissioner’s Office at </w:t>
      </w:r>
      <w:hyperlink r:id="rId8" w:history="1">
        <w:r w:rsidR="003C6084" w:rsidRPr="003C6084">
          <w:rPr>
            <w:rStyle w:val="Hyperlink"/>
            <w:rFonts w:ascii="Arial" w:hAnsi="Arial" w:cs="Arial"/>
            <w:sz w:val="24"/>
            <w:szCs w:val="24"/>
          </w:rPr>
          <w:t>https://ico.org.uk/concerns/</w:t>
        </w:r>
      </w:hyperlink>
    </w:p>
    <w:p w:rsidR="003C6084" w:rsidRPr="003C6084" w:rsidRDefault="003C6084" w:rsidP="000F20C9">
      <w:pPr>
        <w:rPr>
          <w:rFonts w:ascii="Arial" w:hAnsi="Arial" w:cs="Arial"/>
          <w:sz w:val="24"/>
          <w:szCs w:val="24"/>
        </w:rPr>
      </w:pPr>
      <w:r>
        <w:rPr>
          <w:rFonts w:ascii="Arial" w:hAnsi="Arial" w:cs="Arial"/>
          <w:b/>
          <w:sz w:val="24"/>
          <w:szCs w:val="24"/>
        </w:rPr>
        <w:br/>
      </w:r>
      <w:r w:rsidRPr="003C6084">
        <w:rPr>
          <w:rFonts w:ascii="Arial" w:hAnsi="Arial" w:cs="Arial"/>
          <w:b/>
          <w:sz w:val="24"/>
          <w:szCs w:val="24"/>
        </w:rPr>
        <w:t>Contact us</w:t>
      </w:r>
      <w:r w:rsidRPr="003C6084">
        <w:rPr>
          <w:rFonts w:ascii="Arial" w:hAnsi="Arial" w:cs="Arial"/>
          <w:sz w:val="24"/>
          <w:szCs w:val="24"/>
        </w:rPr>
        <w:t xml:space="preserve"> </w:t>
      </w:r>
    </w:p>
    <w:p w:rsidR="003868DD" w:rsidRDefault="003C6084" w:rsidP="003868DD">
      <w:pPr>
        <w:rPr>
          <w:rFonts w:ascii="Arial" w:hAnsi="Arial" w:cs="Arial"/>
          <w:sz w:val="24"/>
          <w:szCs w:val="24"/>
        </w:rPr>
      </w:pPr>
      <w:r w:rsidRPr="003C6084">
        <w:rPr>
          <w:rFonts w:ascii="Arial" w:hAnsi="Arial" w:cs="Arial"/>
          <w:sz w:val="24"/>
          <w:szCs w:val="24"/>
        </w:rPr>
        <w:t xml:space="preserve">If you have any questions, concerns or would like more information about anything mentioned in this privacy notice, please contact our </w:t>
      </w:r>
      <w:r>
        <w:rPr>
          <w:rFonts w:ascii="Arial" w:hAnsi="Arial" w:cs="Arial"/>
          <w:sz w:val="24"/>
          <w:szCs w:val="24"/>
        </w:rPr>
        <w:t>D</w:t>
      </w:r>
      <w:r w:rsidRPr="003C6084">
        <w:rPr>
          <w:rFonts w:ascii="Arial" w:hAnsi="Arial" w:cs="Arial"/>
          <w:sz w:val="24"/>
          <w:szCs w:val="24"/>
        </w:rPr>
        <w:t xml:space="preserve">ata </w:t>
      </w:r>
      <w:r>
        <w:rPr>
          <w:rFonts w:ascii="Arial" w:hAnsi="Arial" w:cs="Arial"/>
          <w:sz w:val="24"/>
          <w:szCs w:val="24"/>
        </w:rPr>
        <w:t>P</w:t>
      </w:r>
      <w:r w:rsidRPr="003C6084">
        <w:rPr>
          <w:rFonts w:ascii="Arial" w:hAnsi="Arial" w:cs="Arial"/>
          <w:sz w:val="24"/>
          <w:szCs w:val="24"/>
        </w:rPr>
        <w:t xml:space="preserve">rotection </w:t>
      </w:r>
      <w:r>
        <w:rPr>
          <w:rFonts w:ascii="Arial" w:hAnsi="Arial" w:cs="Arial"/>
          <w:sz w:val="24"/>
          <w:szCs w:val="24"/>
        </w:rPr>
        <w:t>Officer.</w:t>
      </w:r>
    </w:p>
    <w:p w:rsidR="003868DD" w:rsidRDefault="003868DD" w:rsidP="003868DD">
      <w:pPr>
        <w:rPr>
          <w:rFonts w:ascii="Arial" w:hAnsi="Arial" w:cs="Arial"/>
          <w:sz w:val="24"/>
          <w:szCs w:val="24"/>
        </w:rPr>
      </w:pPr>
    </w:p>
    <w:p w:rsidR="003868DD" w:rsidRDefault="003868DD" w:rsidP="003868DD">
      <w:pPr>
        <w:rPr>
          <w:rFonts w:ascii="Arial" w:hAnsi="Arial" w:cs="Arial"/>
          <w:sz w:val="24"/>
          <w:szCs w:val="24"/>
        </w:rPr>
      </w:pPr>
    </w:p>
    <w:p w:rsidR="003868DD" w:rsidRDefault="003868DD" w:rsidP="003868DD">
      <w:pPr>
        <w:rPr>
          <w:rFonts w:ascii="Arial" w:hAnsi="Arial" w:cs="Arial"/>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8"/>
        <w:gridCol w:w="2754"/>
      </w:tblGrid>
      <w:tr w:rsidR="003868DD" w:rsidTr="002A5DBC">
        <w:trPr>
          <w:cantSplit/>
          <w:jc w:val="center"/>
        </w:trPr>
        <w:tc>
          <w:tcPr>
            <w:tcW w:w="1666" w:type="pct"/>
            <w:tcBorders>
              <w:top w:val="single" w:sz="4" w:space="0" w:color="auto"/>
            </w:tcBorders>
            <w:vAlign w:val="center"/>
          </w:tcPr>
          <w:p w:rsidR="003868DD" w:rsidRDefault="003868DD" w:rsidP="002A5DBC">
            <w:pPr>
              <w:pStyle w:val="MeetsEYFS"/>
              <w:rPr>
                <w:b/>
              </w:rPr>
            </w:pPr>
            <w:r>
              <w:rPr>
                <w:b/>
              </w:rPr>
              <w:t>This policy was adopted on</w:t>
            </w:r>
          </w:p>
        </w:tc>
        <w:tc>
          <w:tcPr>
            <w:tcW w:w="1844" w:type="pct"/>
            <w:tcBorders>
              <w:top w:val="single" w:sz="4" w:space="0" w:color="auto"/>
            </w:tcBorders>
            <w:vAlign w:val="center"/>
          </w:tcPr>
          <w:p w:rsidR="003868DD" w:rsidRDefault="003868DD" w:rsidP="002A5DBC">
            <w:pPr>
              <w:pStyle w:val="MeetsEYFS"/>
              <w:rPr>
                <w:b/>
              </w:rPr>
            </w:pPr>
            <w:r>
              <w:rPr>
                <w:b/>
              </w:rPr>
              <w:t>Signed on behalf of the nursery</w:t>
            </w:r>
          </w:p>
        </w:tc>
        <w:tc>
          <w:tcPr>
            <w:tcW w:w="1491" w:type="pct"/>
            <w:tcBorders>
              <w:top w:val="single" w:sz="4" w:space="0" w:color="auto"/>
            </w:tcBorders>
            <w:vAlign w:val="center"/>
          </w:tcPr>
          <w:p w:rsidR="003868DD" w:rsidRDefault="003868DD" w:rsidP="002A5DBC">
            <w:pPr>
              <w:pStyle w:val="MeetsEYFS"/>
              <w:rPr>
                <w:b/>
              </w:rPr>
            </w:pPr>
            <w:r>
              <w:rPr>
                <w:b/>
              </w:rPr>
              <w:t>Date for review</w:t>
            </w:r>
          </w:p>
        </w:tc>
      </w:tr>
      <w:tr w:rsidR="003868DD" w:rsidTr="002A5DBC">
        <w:trPr>
          <w:cantSplit/>
          <w:jc w:val="center"/>
        </w:trPr>
        <w:tc>
          <w:tcPr>
            <w:tcW w:w="1666" w:type="pct"/>
            <w:vAlign w:val="center"/>
          </w:tcPr>
          <w:p w:rsidR="003868DD" w:rsidRDefault="003868DD" w:rsidP="003868DD">
            <w:pPr>
              <w:pStyle w:val="MeetsEYFS"/>
              <w:rPr>
                <w:i/>
              </w:rPr>
            </w:pPr>
            <w:r>
              <w:rPr>
                <w:i/>
              </w:rPr>
              <w:t>21</w:t>
            </w:r>
            <w:r w:rsidRPr="00D91BF3">
              <w:rPr>
                <w:i/>
                <w:vertAlign w:val="superscript"/>
              </w:rPr>
              <w:t>st</w:t>
            </w:r>
            <w:r>
              <w:rPr>
                <w:i/>
              </w:rPr>
              <w:t xml:space="preserve"> May 2018</w:t>
            </w:r>
          </w:p>
        </w:tc>
        <w:tc>
          <w:tcPr>
            <w:tcW w:w="1844" w:type="pct"/>
          </w:tcPr>
          <w:p w:rsidR="003868DD" w:rsidRDefault="003868DD" w:rsidP="002A5DBC">
            <w:pPr>
              <w:pStyle w:val="MeetsEYFS"/>
              <w:rPr>
                <w:i/>
              </w:rPr>
            </w:pPr>
            <w:r>
              <w:rPr>
                <w:i/>
              </w:rPr>
              <w:t>C Harding</w:t>
            </w:r>
          </w:p>
        </w:tc>
        <w:tc>
          <w:tcPr>
            <w:tcW w:w="1491" w:type="pct"/>
          </w:tcPr>
          <w:p w:rsidR="003868DD" w:rsidRDefault="003868DD" w:rsidP="003868DD">
            <w:pPr>
              <w:pStyle w:val="MeetsEYFS"/>
              <w:rPr>
                <w:i/>
              </w:rPr>
            </w:pPr>
            <w:r>
              <w:rPr>
                <w:i/>
              </w:rPr>
              <w:t>21</w:t>
            </w:r>
            <w:r w:rsidRPr="00D91BF3">
              <w:rPr>
                <w:i/>
                <w:vertAlign w:val="superscript"/>
              </w:rPr>
              <w:t>st</w:t>
            </w:r>
            <w:r>
              <w:rPr>
                <w:i/>
              </w:rPr>
              <w:t xml:space="preserve"> November 2018</w:t>
            </w:r>
          </w:p>
        </w:tc>
      </w:tr>
      <w:tr w:rsidR="003868DD" w:rsidTr="002A5DBC">
        <w:trPr>
          <w:cantSplit/>
          <w:jc w:val="center"/>
        </w:trPr>
        <w:tc>
          <w:tcPr>
            <w:tcW w:w="1666" w:type="pct"/>
            <w:vAlign w:val="center"/>
          </w:tcPr>
          <w:p w:rsidR="003868DD" w:rsidRDefault="003868DD" w:rsidP="002A5DBC">
            <w:pPr>
              <w:pStyle w:val="MeetsEYFS"/>
              <w:rPr>
                <w:i/>
              </w:rPr>
            </w:pPr>
          </w:p>
        </w:tc>
        <w:tc>
          <w:tcPr>
            <w:tcW w:w="1844" w:type="pct"/>
          </w:tcPr>
          <w:p w:rsidR="003868DD" w:rsidRDefault="003868DD" w:rsidP="002A5DBC">
            <w:pPr>
              <w:pStyle w:val="MeetsEYFS"/>
              <w:rPr>
                <w:i/>
              </w:rPr>
            </w:pPr>
          </w:p>
        </w:tc>
        <w:tc>
          <w:tcPr>
            <w:tcW w:w="1491" w:type="pct"/>
          </w:tcPr>
          <w:p w:rsidR="003868DD" w:rsidRDefault="003868DD" w:rsidP="002A5DBC">
            <w:pPr>
              <w:pStyle w:val="MeetsEYFS"/>
              <w:rPr>
                <w:i/>
              </w:rPr>
            </w:pPr>
          </w:p>
        </w:tc>
      </w:tr>
    </w:tbl>
    <w:p w:rsidR="003868DD" w:rsidRPr="003868DD" w:rsidRDefault="003868DD" w:rsidP="003868DD">
      <w:pPr>
        <w:rPr>
          <w:rFonts w:ascii="Arial" w:hAnsi="Arial" w:cs="Arial"/>
          <w:sz w:val="24"/>
          <w:szCs w:val="24"/>
        </w:rPr>
      </w:pPr>
    </w:p>
    <w:sectPr w:rsidR="003868DD" w:rsidRPr="003868DD" w:rsidSect="007C281C">
      <w:pgSz w:w="11906" w:h="16838"/>
      <w:pgMar w:top="72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CCC" w:rsidRDefault="00DC3CCC" w:rsidP="003868DD">
      <w:pPr>
        <w:spacing w:after="0" w:line="240" w:lineRule="auto"/>
      </w:pPr>
      <w:r>
        <w:separator/>
      </w:r>
    </w:p>
  </w:endnote>
  <w:endnote w:type="continuationSeparator" w:id="0">
    <w:p w:rsidR="00DC3CCC" w:rsidRDefault="00DC3CCC" w:rsidP="00386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CCC" w:rsidRDefault="00DC3CCC" w:rsidP="003868DD">
      <w:pPr>
        <w:spacing w:after="0" w:line="240" w:lineRule="auto"/>
      </w:pPr>
      <w:r>
        <w:separator/>
      </w:r>
    </w:p>
  </w:footnote>
  <w:footnote w:type="continuationSeparator" w:id="0">
    <w:p w:rsidR="00DC3CCC" w:rsidRDefault="00DC3CCC" w:rsidP="003868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EF1F8D"/>
    <w:multiLevelType w:val="singleLevel"/>
    <w:tmpl w:val="A46C4148"/>
    <w:lvl w:ilvl="0">
      <w:numFmt w:val="decimal"/>
      <w:lvlText w:val="•"/>
      <w:lvlJc w:val="left"/>
    </w:lvl>
  </w:abstractNum>
  <w:abstractNum w:abstractNumId="1">
    <w:nsid w:val="8F202C4E"/>
    <w:multiLevelType w:val="singleLevel"/>
    <w:tmpl w:val="3FD69946"/>
    <w:lvl w:ilvl="0">
      <w:numFmt w:val="decimal"/>
      <w:lvlText w:val="•"/>
      <w:lvlJc w:val="left"/>
    </w:lvl>
  </w:abstractNum>
  <w:abstractNum w:abstractNumId="2">
    <w:nsid w:val="93122393"/>
    <w:multiLevelType w:val="singleLevel"/>
    <w:tmpl w:val="6D041E01"/>
    <w:lvl w:ilvl="0">
      <w:numFmt w:val="decimal"/>
      <w:lvlText w:val="•"/>
      <w:lvlJc w:val="left"/>
    </w:lvl>
  </w:abstractNum>
  <w:abstractNum w:abstractNumId="3">
    <w:nsid w:val="A9AB3D19"/>
    <w:multiLevelType w:val="singleLevel"/>
    <w:tmpl w:val="3F67E85D"/>
    <w:lvl w:ilvl="0">
      <w:numFmt w:val="decimal"/>
      <w:lvlText w:val="•"/>
      <w:lvlJc w:val="left"/>
    </w:lvl>
  </w:abstractNum>
  <w:abstractNum w:abstractNumId="4">
    <w:nsid w:val="B92CE7BD"/>
    <w:multiLevelType w:val="singleLevel"/>
    <w:tmpl w:val="9CD99C28"/>
    <w:lvl w:ilvl="0">
      <w:numFmt w:val="decimal"/>
      <w:lvlText w:val="•"/>
      <w:lvlJc w:val="left"/>
    </w:lvl>
  </w:abstractNum>
  <w:abstractNum w:abstractNumId="5">
    <w:nsid w:val="BA48A426"/>
    <w:multiLevelType w:val="singleLevel"/>
    <w:tmpl w:val="3D7F1D6E"/>
    <w:lvl w:ilvl="0">
      <w:numFmt w:val="decimal"/>
      <w:lvlText w:val="•"/>
      <w:lvlJc w:val="left"/>
    </w:lvl>
  </w:abstractNum>
  <w:abstractNum w:abstractNumId="6">
    <w:nsid w:val="BF3D6B2D"/>
    <w:multiLevelType w:val="singleLevel"/>
    <w:tmpl w:val="5E8734A5"/>
    <w:lvl w:ilvl="0">
      <w:numFmt w:val="decimal"/>
      <w:lvlText w:val="•"/>
      <w:lvlJc w:val="left"/>
    </w:lvl>
  </w:abstractNum>
  <w:abstractNum w:abstractNumId="7">
    <w:nsid w:val="C55E7944"/>
    <w:multiLevelType w:val="singleLevel"/>
    <w:tmpl w:val="C9692C7C"/>
    <w:lvl w:ilvl="0">
      <w:numFmt w:val="decimal"/>
      <w:lvlText w:val="•"/>
      <w:lvlJc w:val="left"/>
    </w:lvl>
  </w:abstractNum>
  <w:abstractNum w:abstractNumId="8">
    <w:nsid w:val="CB360A0C"/>
    <w:multiLevelType w:val="singleLevel"/>
    <w:tmpl w:val="6D4D0DA8"/>
    <w:lvl w:ilvl="0">
      <w:numFmt w:val="decimal"/>
      <w:lvlText w:val="•"/>
      <w:lvlJc w:val="left"/>
    </w:lvl>
  </w:abstractNum>
  <w:abstractNum w:abstractNumId="9">
    <w:nsid w:val="D481BDB2"/>
    <w:multiLevelType w:val="singleLevel"/>
    <w:tmpl w:val="C863DA01"/>
    <w:lvl w:ilvl="0">
      <w:numFmt w:val="decimal"/>
      <w:lvlText w:val="•"/>
      <w:lvlJc w:val="left"/>
    </w:lvl>
  </w:abstractNum>
  <w:abstractNum w:abstractNumId="10">
    <w:nsid w:val="D72E7330"/>
    <w:multiLevelType w:val="singleLevel"/>
    <w:tmpl w:val="53DCFE0E"/>
    <w:lvl w:ilvl="0">
      <w:numFmt w:val="decimal"/>
      <w:lvlText w:val="•"/>
      <w:lvlJc w:val="left"/>
    </w:lvl>
  </w:abstractNum>
  <w:abstractNum w:abstractNumId="11">
    <w:nsid w:val="D801E0AF"/>
    <w:multiLevelType w:val="singleLevel"/>
    <w:tmpl w:val="9CDDDE28"/>
    <w:lvl w:ilvl="0">
      <w:numFmt w:val="decimal"/>
      <w:lvlText w:val="•"/>
      <w:lvlJc w:val="left"/>
    </w:lvl>
  </w:abstractNum>
  <w:abstractNum w:abstractNumId="12">
    <w:nsid w:val="D8342C30"/>
    <w:multiLevelType w:val="singleLevel"/>
    <w:tmpl w:val="F332EBEA"/>
    <w:lvl w:ilvl="0">
      <w:numFmt w:val="decimal"/>
      <w:lvlText w:val="•"/>
      <w:lvlJc w:val="left"/>
    </w:lvl>
  </w:abstractNum>
  <w:abstractNum w:abstractNumId="13">
    <w:nsid w:val="F6679977"/>
    <w:multiLevelType w:val="singleLevel"/>
    <w:tmpl w:val="83062604"/>
    <w:lvl w:ilvl="0">
      <w:numFmt w:val="decimal"/>
      <w:lvlText w:val="•"/>
      <w:lvlJc w:val="left"/>
    </w:lvl>
  </w:abstractNum>
  <w:abstractNum w:abstractNumId="14">
    <w:nsid w:val="FCB5BE49"/>
    <w:multiLevelType w:val="singleLevel"/>
    <w:tmpl w:val="E3190699"/>
    <w:lvl w:ilvl="0">
      <w:numFmt w:val="decimal"/>
      <w:lvlText w:val="•"/>
      <w:lvlJc w:val="left"/>
    </w:lvl>
  </w:abstractNum>
  <w:abstractNum w:abstractNumId="15">
    <w:nsid w:val="FDD014DA"/>
    <w:multiLevelType w:val="singleLevel"/>
    <w:tmpl w:val="237A9D8C"/>
    <w:lvl w:ilvl="0">
      <w:numFmt w:val="decimal"/>
      <w:lvlText w:val="•"/>
      <w:lvlJc w:val="left"/>
    </w:lvl>
  </w:abstractNum>
  <w:abstractNum w:abstractNumId="16">
    <w:nsid w:val="0515202F"/>
    <w:multiLevelType w:val="hybridMultilevel"/>
    <w:tmpl w:val="92D472C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7">
    <w:nsid w:val="06E87758"/>
    <w:multiLevelType w:val="singleLevel"/>
    <w:tmpl w:val="67EFD7E3"/>
    <w:lvl w:ilvl="0">
      <w:numFmt w:val="decimal"/>
      <w:lvlText w:val="•"/>
      <w:lvlJc w:val="left"/>
    </w:lvl>
  </w:abstractNum>
  <w:abstractNum w:abstractNumId="18">
    <w:nsid w:val="079102CB"/>
    <w:multiLevelType w:val="hybridMultilevel"/>
    <w:tmpl w:val="6402192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nsid w:val="11EB1046"/>
    <w:multiLevelType w:val="singleLevel"/>
    <w:tmpl w:val="9D5F4A39"/>
    <w:lvl w:ilvl="0">
      <w:numFmt w:val="decimal"/>
      <w:lvlText w:val="•"/>
      <w:lvlJc w:val="left"/>
    </w:lvl>
  </w:abstractNum>
  <w:abstractNum w:abstractNumId="20">
    <w:nsid w:val="13D6610A"/>
    <w:multiLevelType w:val="singleLevel"/>
    <w:tmpl w:val="E35260B3"/>
    <w:lvl w:ilvl="0">
      <w:numFmt w:val="decimal"/>
      <w:lvlText w:val="•"/>
      <w:lvlJc w:val="left"/>
    </w:lvl>
  </w:abstractNum>
  <w:abstractNum w:abstractNumId="21">
    <w:nsid w:val="16A0A8F7"/>
    <w:multiLevelType w:val="singleLevel"/>
    <w:tmpl w:val="B39E5903"/>
    <w:lvl w:ilvl="0">
      <w:numFmt w:val="decimal"/>
      <w:lvlText w:val="•"/>
      <w:lvlJc w:val="left"/>
    </w:lvl>
  </w:abstractNum>
  <w:abstractNum w:abstractNumId="22">
    <w:nsid w:val="1A1A5F4A"/>
    <w:multiLevelType w:val="singleLevel"/>
    <w:tmpl w:val="63B7246F"/>
    <w:lvl w:ilvl="0">
      <w:numFmt w:val="decimal"/>
      <w:lvlText w:val="•"/>
      <w:lvlJc w:val="left"/>
    </w:lvl>
  </w:abstractNum>
  <w:abstractNum w:abstractNumId="23">
    <w:nsid w:val="1A1F8A33"/>
    <w:multiLevelType w:val="singleLevel"/>
    <w:tmpl w:val="B8F879C3"/>
    <w:lvl w:ilvl="0">
      <w:numFmt w:val="decimal"/>
      <w:lvlText w:val="•"/>
      <w:lvlJc w:val="left"/>
    </w:lvl>
  </w:abstractNum>
  <w:abstractNum w:abstractNumId="24">
    <w:nsid w:val="1F912CF2"/>
    <w:multiLevelType w:val="hybridMultilevel"/>
    <w:tmpl w:val="D2DE390E"/>
    <w:lvl w:ilvl="0" w:tplc="81785100">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5">
    <w:nsid w:val="21ADFB1D"/>
    <w:multiLevelType w:val="singleLevel"/>
    <w:tmpl w:val="E3CEC0FD"/>
    <w:lvl w:ilvl="0">
      <w:numFmt w:val="decimal"/>
      <w:lvlText w:val="•"/>
      <w:lvlJc w:val="left"/>
    </w:lvl>
  </w:abstractNum>
  <w:abstractNum w:abstractNumId="26">
    <w:nsid w:val="23D885AA"/>
    <w:multiLevelType w:val="singleLevel"/>
    <w:tmpl w:val="E5E4BD3C"/>
    <w:lvl w:ilvl="0">
      <w:numFmt w:val="decimal"/>
      <w:lvlText w:val="•"/>
      <w:lvlJc w:val="left"/>
    </w:lvl>
  </w:abstractNum>
  <w:abstractNum w:abstractNumId="27">
    <w:nsid w:val="2875AA69"/>
    <w:multiLevelType w:val="singleLevel"/>
    <w:tmpl w:val="9802B63D"/>
    <w:lvl w:ilvl="0">
      <w:numFmt w:val="decimal"/>
      <w:lvlText w:val="•"/>
      <w:lvlJc w:val="left"/>
    </w:lvl>
  </w:abstractNum>
  <w:abstractNum w:abstractNumId="28">
    <w:nsid w:val="2FA89961"/>
    <w:multiLevelType w:val="singleLevel"/>
    <w:tmpl w:val="83D63558"/>
    <w:lvl w:ilvl="0">
      <w:numFmt w:val="decimal"/>
      <w:lvlText w:val="•"/>
      <w:lvlJc w:val="left"/>
    </w:lvl>
  </w:abstractNum>
  <w:abstractNum w:abstractNumId="29">
    <w:nsid w:val="312F164B"/>
    <w:multiLevelType w:val="hybridMultilevel"/>
    <w:tmpl w:val="C18E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130320E"/>
    <w:multiLevelType w:val="hybridMultilevel"/>
    <w:tmpl w:val="2472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6127DF6"/>
    <w:multiLevelType w:val="hybridMultilevel"/>
    <w:tmpl w:val="36F6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F2229A9"/>
    <w:multiLevelType w:val="hybridMultilevel"/>
    <w:tmpl w:val="F28EF7D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3">
    <w:nsid w:val="4029271B"/>
    <w:multiLevelType w:val="hybridMultilevel"/>
    <w:tmpl w:val="DCC0390C"/>
    <w:lvl w:ilvl="0" w:tplc="F1B2F9AC">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4">
    <w:nsid w:val="42586AD8"/>
    <w:multiLevelType w:val="hybridMultilevel"/>
    <w:tmpl w:val="3DE85CDE"/>
    <w:lvl w:ilvl="0" w:tplc="8396B1D8">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5">
    <w:nsid w:val="42A9FADA"/>
    <w:multiLevelType w:val="singleLevel"/>
    <w:tmpl w:val="6E6BCA08"/>
    <w:lvl w:ilvl="0">
      <w:numFmt w:val="decimal"/>
      <w:lvlText w:val="•"/>
      <w:lvlJc w:val="left"/>
    </w:lvl>
  </w:abstractNum>
  <w:abstractNum w:abstractNumId="36">
    <w:nsid w:val="615624DB"/>
    <w:multiLevelType w:val="singleLevel"/>
    <w:tmpl w:val="6DBD34FA"/>
    <w:lvl w:ilvl="0">
      <w:numFmt w:val="decimal"/>
      <w:lvlText w:val="•"/>
      <w:lvlJc w:val="left"/>
    </w:lvl>
  </w:abstractNum>
  <w:abstractNum w:abstractNumId="37">
    <w:nsid w:val="67508B00"/>
    <w:multiLevelType w:val="singleLevel"/>
    <w:tmpl w:val="266963AB"/>
    <w:lvl w:ilvl="0">
      <w:numFmt w:val="decimal"/>
      <w:lvlText w:val="•"/>
      <w:lvlJc w:val="left"/>
    </w:lvl>
  </w:abstractNum>
  <w:abstractNum w:abstractNumId="38">
    <w:nsid w:val="6EBB9CE8"/>
    <w:multiLevelType w:val="singleLevel"/>
    <w:tmpl w:val="873D6A66"/>
    <w:lvl w:ilvl="0">
      <w:numFmt w:val="decimal"/>
      <w:lvlText w:val="•"/>
      <w:lvlJc w:val="left"/>
    </w:lvl>
  </w:abstractNum>
  <w:abstractNum w:abstractNumId="39">
    <w:nsid w:val="70566274"/>
    <w:multiLevelType w:val="hybridMultilevel"/>
    <w:tmpl w:val="0F3E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7E748E"/>
    <w:multiLevelType w:val="hybridMultilevel"/>
    <w:tmpl w:val="6738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BD604F"/>
    <w:multiLevelType w:val="singleLevel"/>
    <w:tmpl w:val="CCBA58A9"/>
    <w:lvl w:ilvl="0">
      <w:numFmt w:val="decimal"/>
      <w:lvlText w:val="•"/>
      <w:lvlJc w:val="left"/>
    </w:lvl>
  </w:abstractNum>
  <w:abstractNum w:abstractNumId="42">
    <w:nsid w:val="74EA1647"/>
    <w:multiLevelType w:val="hybridMultilevel"/>
    <w:tmpl w:val="AC34D22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3">
    <w:nsid w:val="760D2898"/>
    <w:multiLevelType w:val="hybridMultilevel"/>
    <w:tmpl w:val="FDF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4C150B"/>
    <w:multiLevelType w:val="hybridMultilevel"/>
    <w:tmpl w:val="1552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657104"/>
    <w:multiLevelType w:val="singleLevel"/>
    <w:tmpl w:val="1664D14C"/>
    <w:lvl w:ilvl="0">
      <w:numFmt w:val="decimal"/>
      <w:lvlText w:val="•"/>
      <w:lvlJc w:val="left"/>
    </w:lvl>
  </w:abstractNum>
  <w:num w:numId="1">
    <w:abstractNumId w:val="30"/>
  </w:num>
  <w:num w:numId="2">
    <w:abstractNumId w:val="39"/>
  </w:num>
  <w:num w:numId="3">
    <w:abstractNumId w:val="31"/>
  </w:num>
  <w:num w:numId="4">
    <w:abstractNumId w:val="40"/>
  </w:num>
  <w:num w:numId="5">
    <w:abstractNumId w:val="43"/>
  </w:num>
  <w:num w:numId="6">
    <w:abstractNumId w:val="29"/>
  </w:num>
  <w:num w:numId="7">
    <w:abstractNumId w:val="35"/>
  </w:num>
  <w:num w:numId="8">
    <w:abstractNumId w:val="5"/>
  </w:num>
  <w:num w:numId="9">
    <w:abstractNumId w:val="4"/>
  </w:num>
  <w:num w:numId="10">
    <w:abstractNumId w:val="3"/>
  </w:num>
  <w:num w:numId="11">
    <w:abstractNumId w:val="19"/>
  </w:num>
  <w:num w:numId="12">
    <w:abstractNumId w:val="15"/>
  </w:num>
  <w:num w:numId="13">
    <w:abstractNumId w:val="8"/>
  </w:num>
  <w:num w:numId="14">
    <w:abstractNumId w:val="38"/>
  </w:num>
  <w:num w:numId="15">
    <w:abstractNumId w:val="10"/>
  </w:num>
  <w:num w:numId="16">
    <w:abstractNumId w:val="16"/>
  </w:num>
  <w:num w:numId="17">
    <w:abstractNumId w:val="33"/>
  </w:num>
  <w:num w:numId="18">
    <w:abstractNumId w:val="32"/>
  </w:num>
  <w:num w:numId="19">
    <w:abstractNumId w:val="34"/>
  </w:num>
  <w:num w:numId="20">
    <w:abstractNumId w:val="42"/>
  </w:num>
  <w:num w:numId="21">
    <w:abstractNumId w:val="44"/>
  </w:num>
  <w:num w:numId="22">
    <w:abstractNumId w:val="6"/>
  </w:num>
  <w:num w:numId="23">
    <w:abstractNumId w:val="7"/>
  </w:num>
  <w:num w:numId="24">
    <w:abstractNumId w:val="2"/>
  </w:num>
  <w:num w:numId="25">
    <w:abstractNumId w:val="12"/>
  </w:num>
  <w:num w:numId="26">
    <w:abstractNumId w:val="36"/>
  </w:num>
  <w:num w:numId="27">
    <w:abstractNumId w:val="20"/>
  </w:num>
  <w:num w:numId="28">
    <w:abstractNumId w:val="1"/>
  </w:num>
  <w:num w:numId="29">
    <w:abstractNumId w:val="0"/>
  </w:num>
  <w:num w:numId="30">
    <w:abstractNumId w:val="41"/>
  </w:num>
  <w:num w:numId="31">
    <w:abstractNumId w:val="37"/>
  </w:num>
  <w:num w:numId="32">
    <w:abstractNumId w:val="17"/>
  </w:num>
  <w:num w:numId="33">
    <w:abstractNumId w:val="14"/>
  </w:num>
  <w:num w:numId="34">
    <w:abstractNumId w:val="25"/>
  </w:num>
  <w:num w:numId="35">
    <w:abstractNumId w:val="9"/>
  </w:num>
  <w:num w:numId="36">
    <w:abstractNumId w:val="18"/>
  </w:num>
  <w:num w:numId="37">
    <w:abstractNumId w:val="24"/>
  </w:num>
  <w:num w:numId="38">
    <w:abstractNumId w:val="27"/>
  </w:num>
  <w:num w:numId="39">
    <w:abstractNumId w:val="28"/>
  </w:num>
  <w:num w:numId="40">
    <w:abstractNumId w:val="13"/>
  </w:num>
  <w:num w:numId="41">
    <w:abstractNumId w:val="23"/>
  </w:num>
  <w:num w:numId="42">
    <w:abstractNumId w:val="45"/>
  </w:num>
  <w:num w:numId="43">
    <w:abstractNumId w:val="21"/>
  </w:num>
  <w:num w:numId="44">
    <w:abstractNumId w:val="11"/>
  </w:num>
  <w:num w:numId="45">
    <w:abstractNumId w:val="26"/>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68DD"/>
    <w:rsid w:val="00014908"/>
    <w:rsid w:val="00020050"/>
    <w:rsid w:val="000F20C9"/>
    <w:rsid w:val="00235D40"/>
    <w:rsid w:val="00306F51"/>
    <w:rsid w:val="003868DD"/>
    <w:rsid w:val="003C6084"/>
    <w:rsid w:val="003E2784"/>
    <w:rsid w:val="003F5DA9"/>
    <w:rsid w:val="00436F3B"/>
    <w:rsid w:val="00495FA0"/>
    <w:rsid w:val="004C26E3"/>
    <w:rsid w:val="00624053"/>
    <w:rsid w:val="006D73C8"/>
    <w:rsid w:val="007C281C"/>
    <w:rsid w:val="00804D7C"/>
    <w:rsid w:val="0098796B"/>
    <w:rsid w:val="00A06022"/>
    <w:rsid w:val="00C416A3"/>
    <w:rsid w:val="00C957FA"/>
    <w:rsid w:val="00CE039C"/>
    <w:rsid w:val="00DC3CCC"/>
    <w:rsid w:val="00DE6213"/>
    <w:rsid w:val="00E755E9"/>
    <w:rsid w:val="00F82703"/>
    <w:rsid w:val="00F85F81"/>
    <w:rsid w:val="00F90C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8DD"/>
    <w:rPr>
      <w:rFonts w:ascii="Tahoma" w:hAnsi="Tahoma" w:cs="Tahoma"/>
      <w:sz w:val="16"/>
      <w:szCs w:val="16"/>
    </w:rPr>
  </w:style>
  <w:style w:type="paragraph" w:styleId="Header">
    <w:name w:val="header"/>
    <w:basedOn w:val="Normal"/>
    <w:link w:val="HeaderChar"/>
    <w:uiPriority w:val="99"/>
    <w:semiHidden/>
    <w:unhideWhenUsed/>
    <w:rsid w:val="003868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68DD"/>
  </w:style>
  <w:style w:type="paragraph" w:styleId="Footer">
    <w:name w:val="footer"/>
    <w:basedOn w:val="Normal"/>
    <w:link w:val="FooterChar"/>
    <w:uiPriority w:val="99"/>
    <w:semiHidden/>
    <w:unhideWhenUsed/>
    <w:rsid w:val="003868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868DD"/>
  </w:style>
  <w:style w:type="paragraph" w:customStyle="1" w:styleId="MeetsEYFS">
    <w:name w:val="Meets EYFS"/>
    <w:basedOn w:val="Normal"/>
    <w:qFormat/>
    <w:rsid w:val="003868DD"/>
    <w:pPr>
      <w:spacing w:after="0" w:line="240" w:lineRule="auto"/>
    </w:pPr>
    <w:rPr>
      <w:rFonts w:ascii="Arial" w:eastAsia="Times New Roman" w:hAnsi="Arial" w:cs="Times New Roman"/>
      <w:sz w:val="20"/>
      <w:szCs w:val="24"/>
    </w:rPr>
  </w:style>
  <w:style w:type="paragraph" w:styleId="ListParagraph">
    <w:name w:val="List Paragraph"/>
    <w:basedOn w:val="Normal"/>
    <w:uiPriority w:val="34"/>
    <w:qFormat/>
    <w:rsid w:val="00020050"/>
    <w:pPr>
      <w:ind w:left="720"/>
      <w:contextualSpacing/>
    </w:pPr>
  </w:style>
  <w:style w:type="character" w:styleId="Hyperlink">
    <w:name w:val="Hyperlink"/>
    <w:basedOn w:val="DefaultParagraphFont"/>
    <w:uiPriority w:val="99"/>
    <w:unhideWhenUsed/>
    <w:rsid w:val="003C6084"/>
    <w:rPr>
      <w:color w:val="0000FF" w:themeColor="hyperlink"/>
      <w:u w:val="single"/>
    </w:rPr>
  </w:style>
  <w:style w:type="character" w:styleId="FollowedHyperlink">
    <w:name w:val="FollowedHyperlink"/>
    <w:basedOn w:val="DefaultParagraphFont"/>
    <w:uiPriority w:val="99"/>
    <w:semiHidden/>
    <w:unhideWhenUsed/>
    <w:rsid w:val="003C60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Ashridge Day Nursery</dc:creator>
  <cp:lastModifiedBy>Ashridge Day Nursery</cp:lastModifiedBy>
  <cp:revision>3</cp:revision>
  <dcterms:created xsi:type="dcterms:W3CDTF">2018-05-24T11:21:00Z</dcterms:created>
  <dcterms:modified xsi:type="dcterms:W3CDTF">2018-05-24T13:26:00Z</dcterms:modified>
</cp:coreProperties>
</file>